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7B3F5" w14:textId="0899FB1C" w:rsidR="001B1766" w:rsidRDefault="001B1766" w:rsidP="001B1766">
      <w:pPr>
        <w:rPr>
          <w:rFonts w:asciiTheme="majorHAnsi" w:hAnsiTheme="majorHAnsi" w:cstheme="majorHAnsi"/>
          <w:sz w:val="48"/>
          <w:szCs w:val="48"/>
        </w:rPr>
      </w:pPr>
      <w:bookmarkStart w:id="0" w:name="_GoBack"/>
      <w:bookmarkEnd w:id="0"/>
    </w:p>
    <w:p w14:paraId="16431A0C" w14:textId="274AECAB" w:rsidR="001C054E" w:rsidRDefault="001C054E" w:rsidP="001B1766">
      <w:pPr>
        <w:rPr>
          <w:rFonts w:asciiTheme="majorHAnsi" w:hAnsiTheme="majorHAnsi" w:cstheme="majorHAnsi"/>
          <w:sz w:val="48"/>
          <w:szCs w:val="48"/>
        </w:rPr>
      </w:pPr>
    </w:p>
    <w:p w14:paraId="00661957" w14:textId="1B08267F" w:rsidR="001C054E" w:rsidRDefault="001C054E" w:rsidP="001B1766">
      <w:pPr>
        <w:rPr>
          <w:rFonts w:asciiTheme="majorHAnsi" w:hAnsiTheme="majorHAnsi" w:cstheme="majorHAnsi"/>
          <w:sz w:val="48"/>
          <w:szCs w:val="48"/>
        </w:rPr>
      </w:pPr>
    </w:p>
    <w:p w14:paraId="22B99933" w14:textId="77777777" w:rsidR="001C054E" w:rsidRDefault="001C054E" w:rsidP="001B1766">
      <w:pPr>
        <w:rPr>
          <w:rFonts w:asciiTheme="majorHAnsi" w:hAnsiTheme="majorHAnsi" w:cstheme="majorHAnsi"/>
          <w:sz w:val="48"/>
          <w:szCs w:val="48"/>
        </w:rPr>
      </w:pPr>
    </w:p>
    <w:p w14:paraId="1F6386CB" w14:textId="77777777" w:rsidR="001C054E" w:rsidRDefault="001C054E" w:rsidP="001B1766">
      <w:pPr>
        <w:rPr>
          <w:rFonts w:asciiTheme="majorHAnsi" w:hAnsiTheme="majorHAnsi" w:cstheme="majorHAnsi"/>
          <w:sz w:val="48"/>
          <w:szCs w:val="48"/>
        </w:rPr>
      </w:pPr>
    </w:p>
    <w:p w14:paraId="541F8449" w14:textId="0C91F317" w:rsidR="001B1766" w:rsidRPr="001B1766" w:rsidRDefault="001B1766" w:rsidP="001B1766">
      <w:pPr>
        <w:rPr>
          <w:rFonts w:asciiTheme="minorHAnsi" w:hAnsiTheme="minorHAnsi" w:cstheme="minorHAnsi"/>
          <w:sz w:val="48"/>
          <w:szCs w:val="48"/>
        </w:rPr>
      </w:pPr>
      <w:r>
        <w:rPr>
          <w:rFonts w:asciiTheme="minorHAnsi" w:hAnsiTheme="minorHAnsi" w:cstheme="minorHAnsi"/>
          <w:sz w:val="48"/>
          <w:szCs w:val="48"/>
        </w:rPr>
        <w:t>12</w:t>
      </w:r>
      <w:r w:rsidRPr="001B1766">
        <w:rPr>
          <w:rFonts w:asciiTheme="minorHAnsi" w:hAnsiTheme="minorHAnsi" w:cstheme="minorHAnsi"/>
          <w:sz w:val="48"/>
          <w:szCs w:val="48"/>
        </w:rPr>
        <w:t xml:space="preserve">. Voorbeeld opgehaalde wensen, klachten en </w:t>
      </w:r>
    </w:p>
    <w:p w14:paraId="5822CCE5" w14:textId="77777777" w:rsidR="001B1766" w:rsidRDefault="001B1766" w:rsidP="001B1766">
      <w:pPr>
        <w:pStyle w:val="Heading1"/>
        <w:rPr>
          <w:rFonts w:cstheme="majorHAnsi"/>
          <w:color w:val="000000" w:themeColor="text1"/>
        </w:rPr>
      </w:pPr>
      <w:r w:rsidRPr="00C23C67">
        <w:rPr>
          <w:rFonts w:cstheme="majorHAnsi"/>
          <w:noProof/>
          <w:sz w:val="48"/>
          <w:szCs w:val="48"/>
          <w:lang w:val="en-US" w:eastAsia="en-US"/>
        </w:rPr>
        <mc:AlternateContent>
          <mc:Choice Requires="wps">
            <w:drawing>
              <wp:anchor distT="0" distB="0" distL="114300" distR="114300" simplePos="0" relativeHeight="251659264" behindDoc="0" locked="0" layoutInCell="1" allowOverlap="1" wp14:anchorId="19693A0A" wp14:editId="74E44136">
                <wp:simplePos x="0" y="0"/>
                <wp:positionH relativeFrom="column">
                  <wp:posOffset>25400</wp:posOffset>
                </wp:positionH>
                <wp:positionV relativeFrom="paragraph">
                  <wp:posOffset>115320</wp:posOffset>
                </wp:positionV>
                <wp:extent cx="1028700" cy="0"/>
                <wp:effectExtent l="0" t="12700" r="12700" b="12700"/>
                <wp:wrapNone/>
                <wp:docPr id="31" name="Rechte verbindingslijn 31"/>
                <wp:cNvGraphicFramePr/>
                <a:graphic xmlns:a="http://schemas.openxmlformats.org/drawingml/2006/main">
                  <a:graphicData uri="http://schemas.microsoft.com/office/word/2010/wordprocessingShape">
                    <wps:wsp>
                      <wps:cNvCnPr/>
                      <wps:spPr>
                        <a:xfrm>
                          <a:off x="0" y="0"/>
                          <a:ext cx="1028700" cy="0"/>
                        </a:xfrm>
                        <a:prstGeom prst="line">
                          <a:avLst/>
                        </a:prstGeom>
                        <a:ln w="254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0F4789" id="Rechte verbindingslijn 3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9.1pt" to="83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" strokecolor="black [3213]" strokeweight="2pt"/>
            </w:pict>
          </mc:Fallback>
        </mc:AlternateContent>
      </w:r>
    </w:p>
    <w:p w14:paraId="4A1B4801" w14:textId="77777777" w:rsidR="001B1766" w:rsidRDefault="001B1766" w:rsidP="001B1766">
      <w:pPr>
        <w:pStyle w:val="Heading1"/>
        <w:rPr>
          <w:rFonts w:ascii="Calibri Light" w:hAnsi="Calibri Light" w:cs="Calibri Light"/>
          <w:color w:val="000000" w:themeColor="text1"/>
        </w:rPr>
      </w:pPr>
    </w:p>
    <w:p w14:paraId="13A62DE6" w14:textId="77777777" w:rsidR="001B1766" w:rsidRDefault="001B1766" w:rsidP="001B1766">
      <w:pPr>
        <w:pStyle w:val="Heading1"/>
        <w:rPr>
          <w:rFonts w:ascii="Calibri Light" w:hAnsi="Calibri Light" w:cs="Calibri Light"/>
          <w:color w:val="000000" w:themeColor="text1"/>
        </w:rPr>
      </w:pPr>
      <w:r>
        <w:rPr>
          <w:noProof/>
          <w:lang w:val="en-US" w:eastAsia="en-US"/>
        </w:rPr>
        <w:drawing>
          <wp:anchor distT="0" distB="0" distL="114300" distR="114300" simplePos="0" relativeHeight="251660288" behindDoc="0" locked="0" layoutInCell="1" allowOverlap="1" wp14:anchorId="73A69B91" wp14:editId="59AAF9B1">
            <wp:simplePos x="0" y="0"/>
            <wp:positionH relativeFrom="column">
              <wp:posOffset>53773</wp:posOffset>
            </wp:positionH>
            <wp:positionV relativeFrom="paragraph">
              <wp:posOffset>206997</wp:posOffset>
            </wp:positionV>
            <wp:extent cx="482600" cy="473710"/>
            <wp:effectExtent l="0" t="0" r="0" b="4445"/>
            <wp:wrapSquare wrapText="bothSides"/>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82600" cy="473710"/>
                    </a:xfrm>
                    <a:prstGeom prst="rect">
                      <a:avLst/>
                    </a:prstGeom>
                  </pic:spPr>
                </pic:pic>
              </a:graphicData>
            </a:graphic>
            <wp14:sizeRelV relativeFrom="margin">
              <wp14:pctHeight>0</wp14:pctHeight>
            </wp14:sizeRelV>
          </wp:anchor>
        </w:drawing>
      </w:r>
    </w:p>
    <w:p w14:paraId="693B9ABB" w14:textId="77777777" w:rsidR="001B1766" w:rsidRDefault="001B1766" w:rsidP="001B1766">
      <w:pPr>
        <w:pStyle w:val="Heading1"/>
        <w:rPr>
          <w:rFonts w:ascii="Calibri Light" w:hAnsi="Calibri Light" w:cs="Calibri Light"/>
          <w:color w:val="000000" w:themeColor="text1"/>
        </w:rPr>
      </w:pPr>
    </w:p>
    <w:p w14:paraId="2EABF165" w14:textId="77777777" w:rsidR="001B1766" w:rsidRDefault="001B1766" w:rsidP="001B1766">
      <w:pPr>
        <w:rPr>
          <w:rFonts w:ascii="Calibri Light" w:eastAsiaTheme="majorEastAsia" w:hAnsi="Calibri Light" w:cs="Calibri Light"/>
          <w:color w:val="000000" w:themeColor="text1"/>
          <w:sz w:val="32"/>
          <w:szCs w:val="32"/>
          <w:lang w:eastAsia="en-US"/>
        </w:rPr>
      </w:pPr>
    </w:p>
    <w:p w14:paraId="15587407" w14:textId="77777777" w:rsidR="001B1766" w:rsidRPr="00BE5D27" w:rsidRDefault="001B1766" w:rsidP="001B1766">
      <w:pPr>
        <w:rPr>
          <w:rFonts w:ascii="Calibri Light" w:eastAsiaTheme="majorEastAsia" w:hAnsi="Calibri Light" w:cs="Calibri Light"/>
          <w:color w:val="000000" w:themeColor="text1"/>
          <w:sz w:val="32"/>
          <w:szCs w:val="32"/>
          <w:lang w:eastAsia="en-US"/>
        </w:rPr>
      </w:pPr>
      <w:r w:rsidRPr="00BE5D27">
        <w:rPr>
          <w:rFonts w:ascii="Calibri Light" w:eastAsiaTheme="majorEastAsia" w:hAnsi="Calibri Light" w:cs="Calibri Light"/>
          <w:color w:val="000000" w:themeColor="text1"/>
          <w:sz w:val="32"/>
          <w:szCs w:val="32"/>
          <w:lang w:eastAsia="en-US"/>
        </w:rPr>
        <w:t>Fase 2: Organiseren vervolg en uitvraag maken</w:t>
      </w:r>
    </w:p>
    <w:p w14:paraId="7D67FD31" w14:textId="77777777" w:rsidR="001B1766" w:rsidRPr="00BE5D27" w:rsidRDefault="001B1766" w:rsidP="001B1766">
      <w:pPr>
        <w:rPr>
          <w:rFonts w:asciiTheme="majorHAnsi" w:hAnsiTheme="majorHAnsi" w:cstheme="majorHAnsi"/>
          <w:sz w:val="32"/>
          <w:szCs w:val="32"/>
        </w:rPr>
      </w:pPr>
      <w:r>
        <w:rPr>
          <w:rFonts w:asciiTheme="majorHAnsi" w:hAnsiTheme="majorHAnsi" w:cstheme="majorHAnsi"/>
          <w:sz w:val="32"/>
          <w:szCs w:val="32"/>
        </w:rPr>
        <w:t>Pagina 16</w:t>
      </w:r>
    </w:p>
    <w:p w14:paraId="48980390" w14:textId="6B18A3D8" w:rsidR="00DA0760" w:rsidRDefault="00DA0760" w:rsidP="0013288F">
      <w:pPr>
        <w:spacing w:line="360" w:lineRule="auto"/>
        <w:rPr>
          <w:rFonts w:asciiTheme="minorHAnsi" w:hAnsiTheme="minorHAnsi" w:cstheme="minorHAnsi"/>
        </w:rPr>
      </w:pPr>
    </w:p>
    <w:p w14:paraId="2B528557" w14:textId="17D220F7" w:rsidR="001B1766" w:rsidRDefault="001B1766" w:rsidP="0013288F">
      <w:pPr>
        <w:spacing w:line="360" w:lineRule="auto"/>
        <w:rPr>
          <w:rFonts w:asciiTheme="minorHAnsi" w:hAnsiTheme="minorHAnsi" w:cstheme="minorHAnsi"/>
        </w:rPr>
      </w:pPr>
    </w:p>
    <w:p w14:paraId="73476CB5" w14:textId="162258D0" w:rsidR="001B1766" w:rsidRDefault="001B1766" w:rsidP="0013288F">
      <w:pPr>
        <w:spacing w:line="360" w:lineRule="auto"/>
        <w:rPr>
          <w:rFonts w:asciiTheme="minorHAnsi" w:hAnsiTheme="minorHAnsi" w:cstheme="minorHAnsi"/>
        </w:rPr>
      </w:pPr>
    </w:p>
    <w:p w14:paraId="3EB5DD2F" w14:textId="61F321B3" w:rsidR="001B1766" w:rsidRDefault="001B1766" w:rsidP="0013288F">
      <w:pPr>
        <w:spacing w:line="360" w:lineRule="auto"/>
        <w:rPr>
          <w:rFonts w:asciiTheme="minorHAnsi" w:hAnsiTheme="minorHAnsi" w:cstheme="minorHAnsi"/>
        </w:rPr>
      </w:pPr>
    </w:p>
    <w:p w14:paraId="4760B0C2" w14:textId="6369EF6C" w:rsidR="001B1766" w:rsidRDefault="001B1766" w:rsidP="0013288F">
      <w:pPr>
        <w:spacing w:line="360" w:lineRule="auto"/>
        <w:rPr>
          <w:rFonts w:asciiTheme="minorHAnsi" w:hAnsiTheme="minorHAnsi" w:cstheme="minorHAnsi"/>
        </w:rPr>
      </w:pPr>
    </w:p>
    <w:p w14:paraId="7212E01E" w14:textId="592CCF97" w:rsidR="001B1766" w:rsidRDefault="001B1766" w:rsidP="0013288F">
      <w:pPr>
        <w:spacing w:line="360" w:lineRule="auto"/>
        <w:rPr>
          <w:rFonts w:asciiTheme="minorHAnsi" w:hAnsiTheme="minorHAnsi" w:cstheme="minorHAnsi"/>
        </w:rPr>
      </w:pPr>
    </w:p>
    <w:p w14:paraId="2724B4E4" w14:textId="463C4AEC" w:rsidR="001B1766" w:rsidRDefault="001B1766" w:rsidP="0013288F">
      <w:pPr>
        <w:spacing w:line="360" w:lineRule="auto"/>
        <w:rPr>
          <w:rFonts w:asciiTheme="minorHAnsi" w:hAnsiTheme="minorHAnsi" w:cstheme="minorHAnsi"/>
        </w:rPr>
      </w:pPr>
    </w:p>
    <w:p w14:paraId="12130D23" w14:textId="7FEBC38A" w:rsidR="001B1766" w:rsidRDefault="001B1766" w:rsidP="0013288F">
      <w:pPr>
        <w:spacing w:line="360" w:lineRule="auto"/>
        <w:rPr>
          <w:rFonts w:asciiTheme="minorHAnsi" w:hAnsiTheme="minorHAnsi" w:cstheme="minorHAnsi"/>
        </w:rPr>
      </w:pPr>
    </w:p>
    <w:p w14:paraId="12B97E72" w14:textId="713491E2" w:rsidR="001B1766" w:rsidRDefault="001B1766" w:rsidP="0013288F">
      <w:pPr>
        <w:spacing w:line="360" w:lineRule="auto"/>
        <w:rPr>
          <w:rFonts w:asciiTheme="minorHAnsi" w:hAnsiTheme="minorHAnsi" w:cstheme="minorHAnsi"/>
        </w:rPr>
      </w:pPr>
    </w:p>
    <w:p w14:paraId="45E92D61" w14:textId="6CE2C6DD" w:rsidR="001B1766" w:rsidRDefault="001B1766" w:rsidP="0013288F">
      <w:pPr>
        <w:spacing w:line="360" w:lineRule="auto"/>
        <w:rPr>
          <w:rFonts w:asciiTheme="minorHAnsi" w:hAnsiTheme="minorHAnsi" w:cstheme="minorHAnsi"/>
        </w:rPr>
      </w:pPr>
    </w:p>
    <w:p w14:paraId="52F40631" w14:textId="769E7404" w:rsidR="001B1766" w:rsidRDefault="001B1766" w:rsidP="0013288F">
      <w:pPr>
        <w:spacing w:line="360" w:lineRule="auto"/>
        <w:rPr>
          <w:rFonts w:asciiTheme="minorHAnsi" w:hAnsiTheme="minorHAnsi" w:cstheme="minorHAnsi"/>
        </w:rPr>
      </w:pPr>
    </w:p>
    <w:p w14:paraId="37D5C513" w14:textId="1EF63B0D" w:rsidR="001B1766" w:rsidRDefault="001B1766" w:rsidP="0013288F">
      <w:pPr>
        <w:spacing w:line="360" w:lineRule="auto"/>
        <w:rPr>
          <w:rFonts w:asciiTheme="minorHAnsi" w:hAnsiTheme="minorHAnsi" w:cstheme="minorHAnsi"/>
        </w:rPr>
      </w:pPr>
    </w:p>
    <w:p w14:paraId="674430B2" w14:textId="3E0D07BD" w:rsidR="001B1766" w:rsidRDefault="001B1766" w:rsidP="0013288F">
      <w:pPr>
        <w:spacing w:line="360" w:lineRule="auto"/>
        <w:rPr>
          <w:rFonts w:asciiTheme="minorHAnsi" w:hAnsiTheme="minorHAnsi" w:cstheme="minorHAnsi"/>
        </w:rPr>
      </w:pPr>
    </w:p>
    <w:p w14:paraId="14EEA6CB" w14:textId="22817803" w:rsidR="001B1766" w:rsidRDefault="001B1766" w:rsidP="0013288F">
      <w:pPr>
        <w:spacing w:line="360" w:lineRule="auto"/>
        <w:rPr>
          <w:rFonts w:asciiTheme="minorHAnsi" w:hAnsiTheme="minorHAnsi" w:cstheme="minorHAnsi"/>
        </w:rPr>
      </w:pPr>
    </w:p>
    <w:p w14:paraId="5BE5E2C1" w14:textId="1D38F3E3" w:rsidR="001B1766" w:rsidRDefault="001B1766" w:rsidP="0013288F">
      <w:pPr>
        <w:spacing w:line="360" w:lineRule="auto"/>
        <w:rPr>
          <w:rFonts w:asciiTheme="minorHAnsi" w:hAnsiTheme="minorHAnsi" w:cstheme="minorHAnsi"/>
        </w:rPr>
      </w:pPr>
    </w:p>
    <w:p w14:paraId="2CF102EA" w14:textId="35098E5F" w:rsidR="001B1766" w:rsidRDefault="001B1766" w:rsidP="0013288F">
      <w:pPr>
        <w:spacing w:line="360" w:lineRule="auto"/>
        <w:rPr>
          <w:rFonts w:asciiTheme="minorHAnsi" w:hAnsiTheme="minorHAnsi" w:cstheme="minorHAnsi"/>
        </w:rPr>
      </w:pPr>
    </w:p>
    <w:p w14:paraId="4AA7914D" w14:textId="197E190E" w:rsidR="001B1766" w:rsidRDefault="001B1766" w:rsidP="0013288F">
      <w:pPr>
        <w:spacing w:line="360" w:lineRule="auto"/>
        <w:rPr>
          <w:rFonts w:asciiTheme="minorHAnsi" w:hAnsiTheme="minorHAnsi" w:cstheme="minorHAnsi"/>
        </w:rPr>
      </w:pPr>
    </w:p>
    <w:p w14:paraId="69B67CB0" w14:textId="453702CF" w:rsidR="001B1766" w:rsidRDefault="001B1766" w:rsidP="0013288F">
      <w:pPr>
        <w:spacing w:line="360" w:lineRule="auto"/>
        <w:rPr>
          <w:rFonts w:asciiTheme="minorHAnsi" w:hAnsiTheme="minorHAnsi" w:cstheme="minorHAnsi"/>
          <w:sz w:val="24"/>
          <w:u w:color="00000A"/>
        </w:rPr>
      </w:pPr>
    </w:p>
    <w:p w14:paraId="267A52F6" w14:textId="09A067B0" w:rsidR="00F11562" w:rsidRPr="00AC74E1" w:rsidRDefault="00F11562" w:rsidP="0013288F">
      <w:pPr>
        <w:spacing w:line="360" w:lineRule="auto"/>
        <w:rPr>
          <w:rFonts w:asciiTheme="minorHAnsi" w:hAnsiTheme="minorHAnsi" w:cstheme="minorHAnsi"/>
          <w:sz w:val="24"/>
          <w:u w:color="00000A"/>
        </w:rPr>
      </w:pPr>
      <w:r w:rsidRPr="00AC74E1">
        <w:rPr>
          <w:rFonts w:asciiTheme="minorHAnsi" w:hAnsiTheme="minorHAnsi" w:cstheme="minorHAnsi"/>
          <w:sz w:val="24"/>
          <w:u w:color="00000A"/>
        </w:rPr>
        <w:lastRenderedPageBreak/>
        <w:t>De Ondergetekenden:</w:t>
      </w:r>
      <w:r w:rsidRPr="00AC74E1">
        <w:rPr>
          <w:rFonts w:asciiTheme="minorHAnsi" w:hAnsiTheme="minorHAnsi" w:cstheme="minorHAnsi"/>
          <w:sz w:val="24"/>
          <w:u w:color="00000A"/>
        </w:rPr>
        <w:br/>
      </w:r>
    </w:p>
    <w:p w14:paraId="3DCD6E8D" w14:textId="77777777" w:rsidR="00F11562" w:rsidRPr="0013288F" w:rsidRDefault="00F11562" w:rsidP="0013288F">
      <w:pPr>
        <w:numPr>
          <w:ilvl w:val="0"/>
          <w:numId w:val="32"/>
        </w:numPr>
        <w:tabs>
          <w:tab w:val="left" w:pos="-1440"/>
          <w:tab w:val="left" w:pos="-720"/>
          <w:tab w:val="left" w:pos="0"/>
        </w:tabs>
        <w:spacing w:line="360" w:lineRule="auto"/>
        <w:rPr>
          <w:rFonts w:ascii="Calibri Light" w:hAnsi="Calibri Light" w:cs="Calibri Light"/>
          <w:color w:val="000000"/>
        </w:rPr>
      </w:pPr>
      <w:r w:rsidRPr="0013288F">
        <w:rPr>
          <w:rFonts w:ascii="Calibri Light" w:hAnsi="Calibri Light" w:cs="Calibri Light"/>
        </w:rPr>
        <w:t>VvE</w:t>
      </w:r>
      <w:r w:rsidRPr="0013288F">
        <w:rPr>
          <w:rFonts w:ascii="Calibri Light" w:hAnsi="Calibri Light" w:cs="Calibri Light"/>
          <w:color w:val="000000"/>
        </w:rPr>
        <w:t xml:space="preserve">, statutair gevestigd te </w:t>
      </w:r>
      <w:r w:rsidRPr="0013288F">
        <w:rPr>
          <w:rFonts w:ascii="Calibri Light" w:hAnsi="Calibri Light" w:cs="Calibri Light"/>
          <w:color w:val="000000"/>
          <w:highlight w:val="yellow"/>
        </w:rPr>
        <w:t>YYYYY</w:t>
      </w:r>
      <w:r w:rsidRPr="0013288F">
        <w:rPr>
          <w:rFonts w:ascii="Calibri Light" w:hAnsi="Calibri Light" w:cs="Calibri Light"/>
          <w:color w:val="000000"/>
        </w:rPr>
        <w:t xml:space="preserve"> met adres </w:t>
      </w:r>
      <w:r w:rsidRPr="0013288F">
        <w:rPr>
          <w:rFonts w:ascii="Calibri Light" w:hAnsi="Calibri Light" w:cs="Calibri Light"/>
          <w:color w:val="000000"/>
          <w:highlight w:val="yellow"/>
        </w:rPr>
        <w:t>ZZZZZZZZZ</w:t>
      </w:r>
      <w:r w:rsidRPr="0013288F">
        <w:rPr>
          <w:rFonts w:ascii="Calibri Light" w:hAnsi="Calibri Light" w:cs="Calibri Light"/>
          <w:color w:val="000000"/>
        </w:rPr>
        <w:t xml:space="preserve">, ten deze rechtsgeldig vertegenwoordigd door </w:t>
      </w:r>
      <w:r w:rsidRPr="0013288F">
        <w:rPr>
          <w:rFonts w:ascii="Calibri Light" w:hAnsi="Calibri Light" w:cs="Calibri Light"/>
          <w:color w:val="000000"/>
          <w:highlight w:val="yellow"/>
        </w:rPr>
        <w:t>UUUUUUUU</w:t>
      </w:r>
      <w:r w:rsidRPr="0013288F">
        <w:rPr>
          <w:rFonts w:ascii="Calibri Light" w:hAnsi="Calibri Light" w:cs="Calibri Light"/>
          <w:color w:val="000000"/>
        </w:rPr>
        <w:t xml:space="preserve"> </w:t>
      </w:r>
      <w:r w:rsidRPr="0013288F">
        <w:rPr>
          <w:rFonts w:ascii="Calibri Light" w:hAnsi="Calibri Light" w:cs="Calibri Light"/>
          <w:color w:val="000000"/>
        </w:rPr>
        <w:br/>
      </w:r>
      <w:r w:rsidRPr="0013288F">
        <w:rPr>
          <w:rFonts w:ascii="Calibri Light" w:hAnsi="Calibri Light" w:cs="Calibri Light"/>
          <w:color w:val="000000"/>
        </w:rPr>
        <w:br/>
        <w:t>hierna te noemen: “</w:t>
      </w:r>
    </w:p>
    <w:p w14:paraId="0D16E022" w14:textId="77777777" w:rsidR="00F11562" w:rsidRPr="0013288F" w:rsidRDefault="00F11562" w:rsidP="0013288F">
      <w:pPr>
        <w:tabs>
          <w:tab w:val="left" w:pos="-1440"/>
          <w:tab w:val="left" w:pos="-720"/>
          <w:tab w:val="left" w:pos="0"/>
        </w:tabs>
        <w:spacing w:line="360" w:lineRule="auto"/>
        <w:ind w:left="360"/>
        <w:rPr>
          <w:rFonts w:ascii="Calibri Light" w:hAnsi="Calibri Light" w:cs="Calibri Light"/>
          <w:color w:val="000000"/>
        </w:rPr>
      </w:pPr>
    </w:p>
    <w:p w14:paraId="41A121B6" w14:textId="77777777" w:rsidR="00F11562" w:rsidRPr="0013288F" w:rsidRDefault="00F174B6" w:rsidP="0013288F">
      <w:pPr>
        <w:tabs>
          <w:tab w:val="left" w:pos="-1440"/>
          <w:tab w:val="left" w:pos="-720"/>
          <w:tab w:val="left" w:pos="0"/>
        </w:tabs>
        <w:spacing w:line="360" w:lineRule="auto"/>
        <w:ind w:left="1058" w:hanging="349"/>
        <w:rPr>
          <w:rFonts w:ascii="Calibri Light" w:hAnsi="Calibri Light" w:cs="Calibri Light"/>
          <w:color w:val="000000"/>
        </w:rPr>
      </w:pPr>
      <w:r w:rsidRPr="0013288F">
        <w:rPr>
          <w:rFonts w:ascii="Calibri Light" w:hAnsi="Calibri Light" w:cs="Calibri Light"/>
          <w:color w:val="000000"/>
        </w:rPr>
        <w:t>E</w:t>
      </w:r>
      <w:r w:rsidR="00F11562" w:rsidRPr="0013288F">
        <w:rPr>
          <w:rFonts w:ascii="Calibri Light" w:hAnsi="Calibri Light" w:cs="Calibri Light"/>
          <w:color w:val="000000"/>
        </w:rPr>
        <w:t>n</w:t>
      </w:r>
    </w:p>
    <w:p w14:paraId="5D972725" w14:textId="77777777" w:rsidR="00F174B6" w:rsidRPr="0013288F" w:rsidRDefault="00F174B6" w:rsidP="0013288F">
      <w:pPr>
        <w:tabs>
          <w:tab w:val="left" w:pos="-1440"/>
          <w:tab w:val="left" w:pos="-720"/>
          <w:tab w:val="left" w:pos="0"/>
        </w:tabs>
        <w:spacing w:line="360" w:lineRule="auto"/>
        <w:ind w:left="1058" w:hanging="349"/>
        <w:rPr>
          <w:rFonts w:ascii="Calibri Light" w:hAnsi="Calibri Light" w:cs="Calibri Light"/>
          <w:color w:val="000000"/>
        </w:rPr>
      </w:pPr>
    </w:p>
    <w:p w14:paraId="0AC5A317" w14:textId="77777777" w:rsidR="00F11562" w:rsidRPr="0013288F" w:rsidRDefault="00F11562" w:rsidP="0013288F">
      <w:pPr>
        <w:numPr>
          <w:ilvl w:val="0"/>
          <w:numId w:val="32"/>
        </w:numPr>
        <w:tabs>
          <w:tab w:val="left" w:pos="-1440"/>
          <w:tab w:val="left" w:pos="-720"/>
          <w:tab w:val="left" w:pos="0"/>
        </w:tabs>
        <w:spacing w:line="360" w:lineRule="auto"/>
        <w:rPr>
          <w:rFonts w:ascii="Calibri Light" w:hAnsi="Calibri Light" w:cs="Calibri Light"/>
          <w:color w:val="000000"/>
        </w:rPr>
      </w:pPr>
      <w:r w:rsidRPr="0013288F">
        <w:rPr>
          <w:rFonts w:ascii="Calibri Light" w:hAnsi="Calibri Light" w:cs="Calibri Light"/>
          <w:color w:val="000000"/>
        </w:rPr>
        <w:t>Platform31</w:t>
      </w:r>
      <w:r w:rsidRPr="0013288F">
        <w:rPr>
          <w:rFonts w:ascii="Calibri Light" w:hAnsi="Calibri Light" w:cs="Calibri Light"/>
          <w:color w:val="000000"/>
        </w:rPr>
        <w:br/>
      </w:r>
      <w:r w:rsidRPr="0013288F">
        <w:rPr>
          <w:rFonts w:ascii="Calibri Light" w:hAnsi="Calibri Light" w:cs="Calibri Light"/>
          <w:color w:val="000000"/>
        </w:rPr>
        <w:br/>
        <w:t>en</w:t>
      </w:r>
    </w:p>
    <w:p w14:paraId="5B0E6B5E" w14:textId="77777777" w:rsidR="00F11562" w:rsidRPr="0013288F" w:rsidRDefault="00F11562" w:rsidP="0013288F">
      <w:pPr>
        <w:tabs>
          <w:tab w:val="left" w:pos="-1440"/>
          <w:tab w:val="left" w:pos="-720"/>
          <w:tab w:val="left" w:pos="0"/>
        </w:tabs>
        <w:spacing w:line="360" w:lineRule="auto"/>
        <w:ind w:left="360"/>
        <w:rPr>
          <w:rFonts w:ascii="Calibri Light" w:hAnsi="Calibri Light" w:cs="Calibri Light"/>
          <w:color w:val="000000"/>
        </w:rPr>
      </w:pPr>
    </w:p>
    <w:p w14:paraId="5339CFF6" w14:textId="77777777" w:rsidR="00F11562" w:rsidRPr="0013288F" w:rsidRDefault="00F11562" w:rsidP="0013288F">
      <w:pPr>
        <w:numPr>
          <w:ilvl w:val="0"/>
          <w:numId w:val="32"/>
        </w:numPr>
        <w:tabs>
          <w:tab w:val="left" w:pos="-1440"/>
          <w:tab w:val="left" w:pos="-720"/>
          <w:tab w:val="left" w:pos="0"/>
        </w:tabs>
        <w:spacing w:line="360" w:lineRule="auto"/>
        <w:rPr>
          <w:rFonts w:ascii="Calibri Light" w:hAnsi="Calibri Light" w:cs="Calibri Light"/>
          <w:color w:val="000000"/>
        </w:rPr>
      </w:pPr>
      <w:r w:rsidRPr="0013288F">
        <w:rPr>
          <w:rFonts w:ascii="Calibri Light" w:hAnsi="Calibri Light" w:cs="Calibri Light"/>
          <w:color w:val="000000"/>
        </w:rPr>
        <w:t xml:space="preserve">Gemeente </w:t>
      </w:r>
    </w:p>
    <w:p w14:paraId="6BEBEFE6" w14:textId="77777777" w:rsidR="00F11562" w:rsidRPr="0013288F" w:rsidRDefault="00F11562" w:rsidP="0013288F">
      <w:pPr>
        <w:pStyle w:val="ListParagraph"/>
        <w:spacing w:line="360" w:lineRule="auto"/>
        <w:rPr>
          <w:rFonts w:ascii="Calibri Light" w:hAnsi="Calibri Light" w:cs="Calibri Light"/>
          <w:color w:val="000000"/>
        </w:rPr>
      </w:pPr>
    </w:p>
    <w:p w14:paraId="555F3B19" w14:textId="77777777" w:rsidR="00F11562" w:rsidRPr="0013288F" w:rsidRDefault="00F11562" w:rsidP="0013288F">
      <w:pPr>
        <w:tabs>
          <w:tab w:val="left" w:pos="-1440"/>
          <w:tab w:val="left" w:pos="-720"/>
          <w:tab w:val="left" w:pos="0"/>
        </w:tabs>
        <w:spacing w:line="360" w:lineRule="auto"/>
        <w:ind w:left="720"/>
        <w:rPr>
          <w:rFonts w:ascii="Calibri Light" w:hAnsi="Calibri Light" w:cs="Calibri Light"/>
          <w:color w:val="000000"/>
        </w:rPr>
      </w:pPr>
      <w:r w:rsidRPr="0013288F">
        <w:rPr>
          <w:rFonts w:ascii="Calibri Light" w:hAnsi="Calibri Light" w:cs="Calibri Light"/>
          <w:color w:val="000000"/>
        </w:rPr>
        <w:t>en</w:t>
      </w:r>
      <w:r w:rsidRPr="0013288F">
        <w:rPr>
          <w:rFonts w:ascii="Calibri Light" w:hAnsi="Calibri Light" w:cs="Calibri Light"/>
          <w:color w:val="000000"/>
        </w:rPr>
        <w:br/>
      </w:r>
    </w:p>
    <w:p w14:paraId="416B0154" w14:textId="77777777" w:rsidR="00F11562" w:rsidRPr="0013288F" w:rsidRDefault="006C682F" w:rsidP="0013288F">
      <w:pPr>
        <w:pStyle w:val="ListParagraph"/>
        <w:numPr>
          <w:ilvl w:val="0"/>
          <w:numId w:val="32"/>
        </w:numPr>
        <w:tabs>
          <w:tab w:val="left" w:pos="-1440"/>
          <w:tab w:val="left" w:pos="-720"/>
          <w:tab w:val="left" w:pos="0"/>
        </w:tabs>
        <w:spacing w:line="360" w:lineRule="auto"/>
        <w:rPr>
          <w:rFonts w:ascii="Calibri Light" w:hAnsi="Calibri Light" w:cs="Calibri Light"/>
          <w:color w:val="000000"/>
        </w:rPr>
      </w:pPr>
      <w:r w:rsidRPr="0013288F">
        <w:rPr>
          <w:rFonts w:ascii="Calibri Light" w:hAnsi="Calibri Light" w:cs="Calibri Light"/>
          <w:color w:val="000000"/>
        </w:rPr>
        <w:t xml:space="preserve">Beheerder </w:t>
      </w:r>
    </w:p>
    <w:p w14:paraId="411EC5CA" w14:textId="77777777" w:rsidR="00F11562" w:rsidRPr="0013288F" w:rsidRDefault="00F11562" w:rsidP="0013288F">
      <w:pPr>
        <w:pStyle w:val="ListParagraph"/>
        <w:numPr>
          <w:ilvl w:val="0"/>
          <w:numId w:val="32"/>
        </w:numPr>
        <w:tabs>
          <w:tab w:val="left" w:pos="-1440"/>
          <w:tab w:val="left" w:pos="-720"/>
          <w:tab w:val="left" w:pos="0"/>
        </w:tabs>
        <w:spacing w:line="360" w:lineRule="auto"/>
        <w:rPr>
          <w:rFonts w:ascii="Calibri Light" w:hAnsi="Calibri Light" w:cs="Calibri Light"/>
          <w:color w:val="000000"/>
        </w:rPr>
      </w:pPr>
      <w:r w:rsidRPr="0013288F">
        <w:rPr>
          <w:rFonts w:ascii="Calibri Light" w:hAnsi="Calibri Light" w:cs="Calibri Light"/>
          <w:color w:val="000000"/>
        </w:rPr>
        <w:t xml:space="preserve">hierna gezamenlijk als ieder afzonderlijk te noemen: “VvE/Platform31/Gemeente/Beheerder” </w:t>
      </w:r>
      <w:r w:rsidRPr="0013288F">
        <w:rPr>
          <w:rFonts w:ascii="Calibri Light" w:hAnsi="Calibri Light" w:cs="Calibri Light"/>
          <w:color w:val="000000"/>
        </w:rPr>
        <w:br/>
        <w:t>allen hierna gezamenlijk ook te noemen: “Partijen”,</w:t>
      </w:r>
    </w:p>
    <w:p w14:paraId="54969ACB" w14:textId="77777777" w:rsidR="00F11562" w:rsidRPr="0013288F" w:rsidRDefault="00F11562" w:rsidP="0013288F">
      <w:pPr>
        <w:spacing w:line="360" w:lineRule="auto"/>
        <w:rPr>
          <w:rFonts w:asciiTheme="minorHAnsi" w:hAnsiTheme="minorHAnsi" w:cstheme="minorHAnsi"/>
          <w:b/>
          <w:sz w:val="24"/>
          <w:u w:color="00000A"/>
        </w:rPr>
      </w:pPr>
    </w:p>
    <w:p w14:paraId="30BD315E" w14:textId="77777777" w:rsidR="009B33A3" w:rsidRPr="00AC74E1" w:rsidRDefault="00974DD1" w:rsidP="0013288F">
      <w:pPr>
        <w:spacing w:line="360" w:lineRule="auto"/>
        <w:rPr>
          <w:rFonts w:asciiTheme="minorHAnsi" w:hAnsiTheme="minorHAnsi" w:cstheme="minorHAnsi"/>
        </w:rPr>
      </w:pPr>
      <w:r w:rsidRPr="00AC74E1">
        <w:rPr>
          <w:rFonts w:asciiTheme="minorHAnsi" w:hAnsiTheme="minorHAnsi" w:cstheme="minorHAnsi"/>
          <w:sz w:val="24"/>
          <w:u w:color="00000A"/>
        </w:rPr>
        <w:t>In aanmerking nemende dat</w:t>
      </w:r>
    </w:p>
    <w:p w14:paraId="651BB1E5" w14:textId="77777777" w:rsidR="000166CC" w:rsidRPr="0013288F" w:rsidRDefault="000166CC" w:rsidP="0013288F">
      <w:pPr>
        <w:pStyle w:val="ListParagraph"/>
        <w:spacing w:line="360" w:lineRule="auto"/>
        <w:rPr>
          <w:rFonts w:asciiTheme="minorHAnsi" w:hAnsiTheme="minorHAnsi" w:cstheme="minorHAnsi"/>
        </w:rPr>
      </w:pPr>
    </w:p>
    <w:p w14:paraId="72849AB8" w14:textId="77777777" w:rsidR="00974DD1" w:rsidRPr="0013288F" w:rsidRDefault="00A7211E" w:rsidP="0013288F">
      <w:pPr>
        <w:pStyle w:val="ListParagraph"/>
        <w:numPr>
          <w:ilvl w:val="0"/>
          <w:numId w:val="31"/>
        </w:numPr>
        <w:spacing w:line="360" w:lineRule="auto"/>
        <w:rPr>
          <w:rFonts w:ascii="Calibri Light" w:hAnsi="Calibri Light" w:cs="Calibri Light"/>
        </w:rPr>
      </w:pPr>
      <w:r w:rsidRPr="0013288F">
        <w:rPr>
          <w:rFonts w:ascii="Calibri Light" w:hAnsi="Calibri Light" w:cs="Calibri Light"/>
        </w:rPr>
        <w:t xml:space="preserve">Voor </w:t>
      </w:r>
      <w:r w:rsidR="00974DD1" w:rsidRPr="0013288F">
        <w:rPr>
          <w:rFonts w:ascii="Calibri Light" w:hAnsi="Calibri Light" w:cs="Calibri Light"/>
        </w:rPr>
        <w:t xml:space="preserve">VvE </w:t>
      </w:r>
      <w:r w:rsidR="00C25E59" w:rsidRPr="0013288F">
        <w:rPr>
          <w:rFonts w:ascii="Calibri Light" w:hAnsi="Calibri Light" w:cs="Calibri Light"/>
        </w:rPr>
        <w:t xml:space="preserve">MM </w:t>
      </w:r>
      <w:r w:rsidR="00974DD1" w:rsidRPr="0013288F">
        <w:rPr>
          <w:rFonts w:ascii="Calibri Light" w:hAnsi="Calibri Light" w:cs="Calibri Light"/>
        </w:rPr>
        <w:t xml:space="preserve">is in de Verkenningsfase de </w:t>
      </w:r>
      <w:r w:rsidRPr="0013288F">
        <w:rPr>
          <w:rFonts w:ascii="Calibri Light" w:hAnsi="Calibri Light" w:cs="Calibri Light"/>
        </w:rPr>
        <w:t>technisch</w:t>
      </w:r>
      <w:r w:rsidR="00974DD1" w:rsidRPr="0013288F">
        <w:rPr>
          <w:rFonts w:ascii="Calibri Light" w:hAnsi="Calibri Light" w:cs="Calibri Light"/>
        </w:rPr>
        <w:t>e</w:t>
      </w:r>
      <w:r w:rsidRPr="0013288F">
        <w:rPr>
          <w:rFonts w:ascii="Calibri Light" w:hAnsi="Calibri Light" w:cs="Calibri Light"/>
        </w:rPr>
        <w:t xml:space="preserve">, </w:t>
      </w:r>
      <w:r w:rsidR="00C5110F" w:rsidRPr="0013288F">
        <w:rPr>
          <w:rFonts w:ascii="Calibri Light" w:hAnsi="Calibri Light" w:cs="Calibri Light"/>
        </w:rPr>
        <w:t>financiële</w:t>
      </w:r>
      <w:r w:rsidRPr="0013288F">
        <w:rPr>
          <w:rFonts w:ascii="Calibri Light" w:hAnsi="Calibri Light" w:cs="Calibri Light"/>
        </w:rPr>
        <w:t>, juridisch</w:t>
      </w:r>
      <w:r w:rsidR="00974DD1" w:rsidRPr="0013288F">
        <w:rPr>
          <w:rFonts w:ascii="Calibri Light" w:hAnsi="Calibri Light" w:cs="Calibri Light"/>
        </w:rPr>
        <w:t>e</w:t>
      </w:r>
      <w:r w:rsidRPr="0013288F">
        <w:rPr>
          <w:rFonts w:ascii="Calibri Light" w:hAnsi="Calibri Light" w:cs="Calibri Light"/>
        </w:rPr>
        <w:t>, organisatorisch</w:t>
      </w:r>
      <w:r w:rsidR="00974DD1" w:rsidRPr="0013288F">
        <w:rPr>
          <w:rFonts w:ascii="Calibri Light" w:hAnsi="Calibri Light" w:cs="Calibri Light"/>
        </w:rPr>
        <w:t>e</w:t>
      </w:r>
      <w:r w:rsidRPr="0013288F">
        <w:rPr>
          <w:rFonts w:ascii="Calibri Light" w:hAnsi="Calibri Light" w:cs="Calibri Light"/>
        </w:rPr>
        <w:t xml:space="preserve"> </w:t>
      </w:r>
      <w:r w:rsidR="00974DD1" w:rsidRPr="0013288F">
        <w:rPr>
          <w:rFonts w:ascii="Calibri Light" w:hAnsi="Calibri Light" w:cs="Calibri Light"/>
        </w:rPr>
        <w:t xml:space="preserve">haalbaarheid van een ingrijpende </w:t>
      </w:r>
      <w:r w:rsidR="00C5110F" w:rsidRPr="0013288F">
        <w:rPr>
          <w:rFonts w:ascii="Calibri Light" w:hAnsi="Calibri Light" w:cs="Calibri Light"/>
        </w:rPr>
        <w:t>renovatie</w:t>
      </w:r>
      <w:r w:rsidR="00974DD1" w:rsidRPr="0013288F">
        <w:rPr>
          <w:rFonts w:ascii="Calibri Light" w:hAnsi="Calibri Light" w:cs="Calibri Light"/>
        </w:rPr>
        <w:t xml:space="preserve"> naar NoM/NoM ready in kaart gebracht.</w:t>
      </w:r>
    </w:p>
    <w:p w14:paraId="643080B3" w14:textId="77777777" w:rsidR="00974DD1" w:rsidRPr="0013288F" w:rsidRDefault="00974DD1" w:rsidP="0013288F">
      <w:pPr>
        <w:pStyle w:val="ListParagraph"/>
        <w:numPr>
          <w:ilvl w:val="0"/>
          <w:numId w:val="31"/>
        </w:numPr>
        <w:spacing w:line="360" w:lineRule="auto"/>
        <w:rPr>
          <w:rFonts w:ascii="Calibri Light" w:hAnsi="Calibri Light" w:cs="Calibri Light"/>
        </w:rPr>
      </w:pPr>
      <w:r w:rsidRPr="0013288F">
        <w:rPr>
          <w:rFonts w:ascii="Calibri Light" w:hAnsi="Calibri Light" w:cs="Calibri Light"/>
        </w:rPr>
        <w:t>Hieruit is gebleken dat er</w:t>
      </w:r>
      <w:r w:rsidR="00EC7E90" w:rsidRPr="0013288F">
        <w:rPr>
          <w:rFonts w:ascii="Calibri Light" w:hAnsi="Calibri Light" w:cs="Calibri Light"/>
        </w:rPr>
        <w:t xml:space="preserve"> technische en </w:t>
      </w:r>
      <w:r w:rsidR="00F96D9C" w:rsidRPr="0013288F">
        <w:rPr>
          <w:rFonts w:ascii="Calibri Light" w:hAnsi="Calibri Light" w:cs="Calibri Light"/>
        </w:rPr>
        <w:t>financiële</w:t>
      </w:r>
      <w:r w:rsidR="00EC7E90" w:rsidRPr="0013288F">
        <w:rPr>
          <w:rFonts w:ascii="Calibri Light" w:hAnsi="Calibri Light" w:cs="Calibri Light"/>
        </w:rPr>
        <w:t xml:space="preserve"> </w:t>
      </w:r>
      <w:r w:rsidR="00F96D9C" w:rsidRPr="0013288F">
        <w:rPr>
          <w:rFonts w:ascii="Calibri Light" w:hAnsi="Calibri Light" w:cs="Calibri Light"/>
        </w:rPr>
        <w:t>mogelijkheden</w:t>
      </w:r>
      <w:r w:rsidR="00EC7E90" w:rsidRPr="0013288F">
        <w:rPr>
          <w:rFonts w:ascii="Calibri Light" w:hAnsi="Calibri Light" w:cs="Calibri Light"/>
        </w:rPr>
        <w:t xml:space="preserve"> zijn om het gebouw ingrijpend </w:t>
      </w:r>
      <w:r w:rsidRPr="0013288F">
        <w:rPr>
          <w:rFonts w:ascii="Calibri Light" w:hAnsi="Calibri Light" w:cs="Calibri Light"/>
        </w:rPr>
        <w:t xml:space="preserve">in stappen </w:t>
      </w:r>
      <w:r w:rsidR="001D3D7B" w:rsidRPr="0013288F">
        <w:rPr>
          <w:rFonts w:ascii="Calibri Light" w:hAnsi="Calibri Light" w:cs="Calibri Light"/>
        </w:rPr>
        <w:t>(</w:t>
      </w:r>
      <w:r w:rsidRPr="0013288F">
        <w:rPr>
          <w:rFonts w:ascii="Calibri Light" w:hAnsi="Calibri Light" w:cs="Calibri Light"/>
        </w:rPr>
        <w:t>NoM</w:t>
      </w:r>
      <w:r w:rsidR="001D3D7B" w:rsidRPr="0013288F">
        <w:rPr>
          <w:rFonts w:ascii="Calibri Light" w:hAnsi="Calibri Light" w:cs="Calibri Light"/>
        </w:rPr>
        <w:t>-R</w:t>
      </w:r>
      <w:r w:rsidRPr="0013288F">
        <w:rPr>
          <w:rFonts w:ascii="Calibri Light" w:hAnsi="Calibri Light" w:cs="Calibri Light"/>
        </w:rPr>
        <w:t xml:space="preserve">eady) of in </w:t>
      </w:r>
      <w:r w:rsidR="001D3D7B" w:rsidRPr="0013288F">
        <w:rPr>
          <w:rFonts w:ascii="Calibri Light" w:hAnsi="Calibri Light" w:cs="Calibri Light"/>
        </w:rPr>
        <w:t>een keer naar NoM te renoveren.</w:t>
      </w:r>
    </w:p>
    <w:p w14:paraId="33C6369C" w14:textId="22036940" w:rsidR="00974DD1" w:rsidRPr="0013288F" w:rsidRDefault="00EC7E90" w:rsidP="0013288F">
      <w:pPr>
        <w:pStyle w:val="ListParagraph"/>
        <w:numPr>
          <w:ilvl w:val="0"/>
          <w:numId w:val="31"/>
        </w:numPr>
        <w:spacing w:line="360" w:lineRule="auto"/>
        <w:rPr>
          <w:rFonts w:ascii="Calibri Light" w:hAnsi="Calibri Light" w:cs="Calibri Light"/>
        </w:rPr>
      </w:pPr>
      <w:r w:rsidRPr="0013288F">
        <w:rPr>
          <w:rFonts w:ascii="Calibri Light" w:hAnsi="Calibri Light" w:cs="Calibri Light"/>
        </w:rPr>
        <w:t xml:space="preserve">Er draagvlak en enthousiasme </w:t>
      </w:r>
      <w:r w:rsidR="00974DD1" w:rsidRPr="0013288F">
        <w:rPr>
          <w:rFonts w:ascii="Calibri Light" w:hAnsi="Calibri Light" w:cs="Calibri Light"/>
        </w:rPr>
        <w:t xml:space="preserve">is </w:t>
      </w:r>
      <w:r w:rsidRPr="0013288F">
        <w:rPr>
          <w:rFonts w:ascii="Calibri Light" w:hAnsi="Calibri Light" w:cs="Calibri Light"/>
        </w:rPr>
        <w:t>onder alle leden om dit traject in te gaan</w:t>
      </w:r>
      <w:r w:rsidR="00D923C1" w:rsidRPr="0013288F">
        <w:rPr>
          <w:rFonts w:ascii="Calibri Light" w:hAnsi="Calibri Light" w:cs="Calibri Light"/>
        </w:rPr>
        <w:t xml:space="preserve">. Dit duidelijk is geworden bij de bewonersbijeenkomst waarin de bewoners </w:t>
      </w:r>
      <w:r w:rsidR="004B1666" w:rsidRPr="0013288F">
        <w:rPr>
          <w:rFonts w:ascii="Calibri Light" w:hAnsi="Calibri Light" w:cs="Calibri Light"/>
        </w:rPr>
        <w:t>geïnformeerd</w:t>
      </w:r>
      <w:r w:rsidR="00D923C1" w:rsidRPr="0013288F">
        <w:rPr>
          <w:rFonts w:ascii="Calibri Light" w:hAnsi="Calibri Light" w:cs="Calibri Light"/>
        </w:rPr>
        <w:t xml:space="preserve"> zijn en hun wensen genoteerd zijn.  E</w:t>
      </w:r>
      <w:r w:rsidRPr="0013288F">
        <w:rPr>
          <w:rFonts w:ascii="Calibri Light" w:hAnsi="Calibri Light" w:cs="Calibri Light"/>
        </w:rPr>
        <w:t xml:space="preserve">n </w:t>
      </w:r>
      <w:r w:rsidR="00D923C1" w:rsidRPr="0013288F">
        <w:rPr>
          <w:rFonts w:ascii="Calibri Light" w:hAnsi="Calibri Light" w:cs="Calibri Light"/>
        </w:rPr>
        <w:t xml:space="preserve">de VvE </w:t>
      </w:r>
      <w:r w:rsidRPr="0013288F">
        <w:rPr>
          <w:rFonts w:ascii="Calibri Light" w:hAnsi="Calibri Light" w:cs="Calibri Light"/>
        </w:rPr>
        <w:t>m</w:t>
      </w:r>
      <w:r w:rsidR="00D923C1" w:rsidRPr="0013288F">
        <w:rPr>
          <w:rFonts w:ascii="Calibri Light" w:hAnsi="Calibri Light" w:cs="Calibri Light"/>
        </w:rPr>
        <w:t>iddels een ALV besluit met een</w:t>
      </w:r>
      <w:r w:rsidRPr="0013288F">
        <w:rPr>
          <w:rFonts w:ascii="Calibri Light" w:hAnsi="Calibri Light" w:cs="Calibri Light"/>
        </w:rPr>
        <w:t xml:space="preserve"> meerderheid ingestemd</w:t>
      </w:r>
      <w:r w:rsidR="00D923C1" w:rsidRPr="0013288F">
        <w:rPr>
          <w:rFonts w:ascii="Calibri Light" w:hAnsi="Calibri Light" w:cs="Calibri Light"/>
        </w:rPr>
        <w:t xml:space="preserve"> heeft </w:t>
      </w:r>
      <w:r w:rsidRPr="0013288F">
        <w:rPr>
          <w:rFonts w:ascii="Calibri Light" w:hAnsi="Calibri Light" w:cs="Calibri Light"/>
        </w:rPr>
        <w:t xml:space="preserve">met het </w:t>
      </w:r>
      <w:r w:rsidR="001D3D7B" w:rsidRPr="0013288F">
        <w:rPr>
          <w:rFonts w:ascii="Calibri Light" w:hAnsi="Calibri Light" w:cs="Calibri Light"/>
        </w:rPr>
        <w:t>vervolgtraject.</w:t>
      </w:r>
    </w:p>
    <w:p w14:paraId="5629C182" w14:textId="77777777" w:rsidR="00F11562" w:rsidRPr="0013288F" w:rsidRDefault="00EC7E90" w:rsidP="0013288F">
      <w:pPr>
        <w:pStyle w:val="ListParagraph"/>
        <w:numPr>
          <w:ilvl w:val="0"/>
          <w:numId w:val="31"/>
        </w:numPr>
        <w:spacing w:line="360" w:lineRule="auto"/>
        <w:rPr>
          <w:rFonts w:ascii="Calibri Light" w:hAnsi="Calibri Light" w:cs="Calibri Light"/>
        </w:rPr>
      </w:pPr>
      <w:r w:rsidRPr="0013288F">
        <w:rPr>
          <w:rFonts w:ascii="Calibri Light" w:hAnsi="Calibri Light" w:cs="Calibri Light"/>
        </w:rPr>
        <w:t xml:space="preserve">Er </w:t>
      </w:r>
      <w:r w:rsidR="00974DD1" w:rsidRPr="0013288F">
        <w:rPr>
          <w:rFonts w:ascii="Calibri Light" w:hAnsi="Calibri Light" w:cs="Calibri Light"/>
        </w:rPr>
        <w:t xml:space="preserve">binnen de VvE </w:t>
      </w:r>
      <w:r w:rsidRPr="0013288F">
        <w:rPr>
          <w:rFonts w:ascii="Calibri Light" w:hAnsi="Calibri Light" w:cs="Calibri Light"/>
        </w:rPr>
        <w:t xml:space="preserve">een actieve commissie </w:t>
      </w:r>
      <w:r w:rsidR="00974DD1" w:rsidRPr="0013288F">
        <w:rPr>
          <w:rFonts w:ascii="Calibri Light" w:hAnsi="Calibri Light" w:cs="Calibri Light"/>
        </w:rPr>
        <w:t xml:space="preserve">is geformeerd </w:t>
      </w:r>
      <w:r w:rsidRPr="0013288F">
        <w:rPr>
          <w:rFonts w:ascii="Calibri Light" w:hAnsi="Calibri Light" w:cs="Calibri Light"/>
        </w:rPr>
        <w:t>die zich namens de VvE zal inzett</w:t>
      </w:r>
      <w:r w:rsidR="001D3D7B" w:rsidRPr="0013288F">
        <w:rPr>
          <w:rFonts w:ascii="Calibri Light" w:hAnsi="Calibri Light" w:cs="Calibri Light"/>
        </w:rPr>
        <w:t>en om dit traject te doorlopen.</w:t>
      </w:r>
    </w:p>
    <w:p w14:paraId="1AF172F8" w14:textId="77777777" w:rsidR="00F11562" w:rsidRPr="0013288F" w:rsidRDefault="00F11562" w:rsidP="0013288F">
      <w:pPr>
        <w:pStyle w:val="ListParagraph"/>
        <w:numPr>
          <w:ilvl w:val="0"/>
          <w:numId w:val="31"/>
        </w:numPr>
        <w:spacing w:line="360" w:lineRule="auto"/>
        <w:rPr>
          <w:rFonts w:ascii="Calibri Light" w:hAnsi="Calibri Light" w:cs="Calibri Light"/>
        </w:rPr>
      </w:pPr>
      <w:r w:rsidRPr="0013288F">
        <w:rPr>
          <w:rFonts w:ascii="Calibri Light" w:hAnsi="Calibri Light" w:cs="Calibri Light"/>
        </w:rPr>
        <w:t>De VvE nu begeleid zal worden bij het traject van het opstellen van een innovatieve professionele uitvraag n</w:t>
      </w:r>
      <w:r w:rsidR="001D3D7B" w:rsidRPr="0013288F">
        <w:rPr>
          <w:rFonts w:ascii="Calibri Light" w:hAnsi="Calibri Light" w:cs="Calibri Light"/>
        </w:rPr>
        <w:t>aar een NoM/NoM-Ready aanbieding.</w:t>
      </w:r>
    </w:p>
    <w:p w14:paraId="3BD4464C" w14:textId="77E97378" w:rsidR="00F11562" w:rsidRPr="0013288F" w:rsidRDefault="00F11562" w:rsidP="0013288F">
      <w:pPr>
        <w:pStyle w:val="ListParagraph"/>
        <w:numPr>
          <w:ilvl w:val="0"/>
          <w:numId w:val="31"/>
        </w:numPr>
        <w:spacing w:line="360" w:lineRule="auto"/>
        <w:rPr>
          <w:rFonts w:ascii="Calibri Light" w:hAnsi="Calibri Light" w:cs="Calibri Light"/>
        </w:rPr>
      </w:pPr>
      <w:r w:rsidRPr="0013288F">
        <w:rPr>
          <w:rFonts w:ascii="Calibri Light" w:hAnsi="Calibri Light" w:cs="Calibri Light"/>
        </w:rPr>
        <w:t>Meerdere partijen samenwerken in een experimenteel traject</w:t>
      </w:r>
      <w:r w:rsidR="00F474A3" w:rsidRPr="0013288F">
        <w:rPr>
          <w:rFonts w:ascii="Calibri Light" w:hAnsi="Calibri Light" w:cs="Calibri Light"/>
        </w:rPr>
        <w:t>, wat extra inzet en flexibiliteit vergt. Partijen beseffen zich dat een experimenteel traject onzekerheden met zich meebrengt.</w:t>
      </w:r>
    </w:p>
    <w:p w14:paraId="59999FE9" w14:textId="77777777" w:rsidR="00F11562" w:rsidRPr="0013288F" w:rsidRDefault="00F11562" w:rsidP="0013288F">
      <w:pPr>
        <w:pStyle w:val="ListParagraph"/>
        <w:numPr>
          <w:ilvl w:val="0"/>
          <w:numId w:val="31"/>
        </w:numPr>
        <w:spacing w:line="360" w:lineRule="auto"/>
        <w:rPr>
          <w:rFonts w:ascii="Calibri Light" w:hAnsi="Calibri Light" w:cs="Calibri Light"/>
        </w:rPr>
      </w:pPr>
      <w:r w:rsidRPr="0013288F">
        <w:rPr>
          <w:rFonts w:ascii="Calibri Light" w:hAnsi="Calibri Light" w:cs="Calibri Light"/>
        </w:rPr>
        <w:t xml:space="preserve">Er behoefte is om de kaders en rollen </w:t>
      </w:r>
      <w:r w:rsidR="00D93F08" w:rsidRPr="0013288F">
        <w:rPr>
          <w:rFonts w:ascii="Calibri Light" w:hAnsi="Calibri Light" w:cs="Calibri Light"/>
        </w:rPr>
        <w:t>waarbinnen partijen zich binnen de samenwerking zullen inspannen v</w:t>
      </w:r>
      <w:r w:rsidRPr="0013288F">
        <w:rPr>
          <w:rFonts w:ascii="Calibri Light" w:hAnsi="Calibri Light" w:cs="Calibri Light"/>
        </w:rPr>
        <w:t>ast te leggen met het doel het traject zo soepel mogelijk te laten verkopen.</w:t>
      </w:r>
    </w:p>
    <w:p w14:paraId="7598805D" w14:textId="77777777" w:rsidR="00974DD1" w:rsidRPr="0013288F" w:rsidRDefault="00974DD1" w:rsidP="0013288F">
      <w:pPr>
        <w:spacing w:line="360" w:lineRule="auto"/>
        <w:rPr>
          <w:rFonts w:asciiTheme="minorHAnsi" w:hAnsiTheme="minorHAnsi" w:cstheme="minorHAnsi"/>
          <w:b/>
        </w:rPr>
      </w:pPr>
    </w:p>
    <w:p w14:paraId="6C6655AC" w14:textId="1AB1D328" w:rsidR="00D923C1" w:rsidRDefault="00D923C1" w:rsidP="0013288F">
      <w:pPr>
        <w:spacing w:line="360" w:lineRule="auto"/>
        <w:rPr>
          <w:rFonts w:asciiTheme="minorHAnsi" w:hAnsiTheme="minorHAnsi" w:cstheme="minorHAnsi"/>
          <w:b/>
          <w:sz w:val="24"/>
        </w:rPr>
      </w:pPr>
    </w:p>
    <w:p w14:paraId="32FE612D" w14:textId="77777777" w:rsidR="0013288F" w:rsidRPr="0013288F" w:rsidRDefault="0013288F" w:rsidP="0013288F">
      <w:pPr>
        <w:spacing w:line="360" w:lineRule="auto"/>
        <w:rPr>
          <w:rFonts w:asciiTheme="minorHAnsi" w:hAnsiTheme="minorHAnsi" w:cstheme="minorHAnsi"/>
          <w:b/>
          <w:sz w:val="24"/>
        </w:rPr>
      </w:pPr>
    </w:p>
    <w:p w14:paraId="2CF1A823" w14:textId="77777777" w:rsidR="00F11562" w:rsidRPr="00AC74E1" w:rsidRDefault="00974DD1" w:rsidP="0013288F">
      <w:pPr>
        <w:spacing w:line="360" w:lineRule="auto"/>
        <w:rPr>
          <w:rFonts w:asciiTheme="minorHAnsi" w:hAnsiTheme="minorHAnsi" w:cstheme="minorHAnsi"/>
          <w:sz w:val="24"/>
        </w:rPr>
      </w:pPr>
      <w:r w:rsidRPr="00AC74E1">
        <w:rPr>
          <w:rFonts w:asciiTheme="minorHAnsi" w:hAnsiTheme="minorHAnsi" w:cstheme="minorHAnsi"/>
          <w:sz w:val="24"/>
        </w:rPr>
        <w:lastRenderedPageBreak/>
        <w:t>Komen partijen het volgende overeen</w:t>
      </w:r>
      <w:r w:rsidR="00F11562" w:rsidRPr="00AC74E1">
        <w:rPr>
          <w:rFonts w:asciiTheme="minorHAnsi" w:hAnsiTheme="minorHAnsi" w:cstheme="minorHAnsi"/>
          <w:sz w:val="24"/>
        </w:rPr>
        <w:t>:</w:t>
      </w:r>
    </w:p>
    <w:p w14:paraId="4DCC1BE8" w14:textId="77777777" w:rsidR="00D203BE" w:rsidRPr="00AC74E1" w:rsidRDefault="00D203BE" w:rsidP="0013288F">
      <w:pPr>
        <w:spacing w:line="360" w:lineRule="auto"/>
        <w:rPr>
          <w:rFonts w:asciiTheme="minorHAnsi" w:hAnsiTheme="minorHAnsi" w:cstheme="minorHAnsi"/>
        </w:rPr>
      </w:pPr>
    </w:p>
    <w:p w14:paraId="2A578147" w14:textId="77777777" w:rsidR="00A21FD9" w:rsidRPr="0013288F" w:rsidRDefault="00D93F08" w:rsidP="0013288F">
      <w:pPr>
        <w:pStyle w:val="ListParagraph"/>
        <w:numPr>
          <w:ilvl w:val="0"/>
          <w:numId w:val="33"/>
        </w:numPr>
        <w:spacing w:line="360" w:lineRule="auto"/>
        <w:rPr>
          <w:rFonts w:asciiTheme="minorHAnsi" w:hAnsiTheme="minorHAnsi" w:cstheme="minorHAnsi"/>
          <w:b/>
        </w:rPr>
      </w:pPr>
      <w:r w:rsidRPr="00AC74E1">
        <w:rPr>
          <w:rFonts w:asciiTheme="minorHAnsi" w:hAnsiTheme="minorHAnsi" w:cstheme="minorHAnsi"/>
          <w:sz w:val="22"/>
          <w:szCs w:val="22"/>
        </w:rPr>
        <w:t>Doel van de samenwerking</w:t>
      </w:r>
      <w:r w:rsidRPr="0013288F">
        <w:rPr>
          <w:rFonts w:asciiTheme="minorHAnsi" w:hAnsiTheme="minorHAnsi" w:cstheme="minorHAnsi"/>
          <w:b/>
          <w:sz w:val="22"/>
          <w:szCs w:val="22"/>
        </w:rPr>
        <w:br/>
      </w:r>
    </w:p>
    <w:p w14:paraId="7A074D24" w14:textId="77777777" w:rsidR="00A21FD9" w:rsidRPr="0013288F" w:rsidRDefault="00EC7E90" w:rsidP="0013288F">
      <w:pPr>
        <w:spacing w:line="360" w:lineRule="auto"/>
        <w:rPr>
          <w:rFonts w:ascii="Calibri Light" w:hAnsi="Calibri Light" w:cs="Calibri Light"/>
        </w:rPr>
      </w:pPr>
      <w:r w:rsidRPr="0013288F">
        <w:rPr>
          <w:rFonts w:ascii="Calibri Light" w:hAnsi="Calibri Light" w:cs="Calibri Light"/>
        </w:rPr>
        <w:t>H</w:t>
      </w:r>
      <w:r w:rsidR="00D22FB5" w:rsidRPr="0013288F">
        <w:rPr>
          <w:rFonts w:ascii="Calibri Light" w:hAnsi="Calibri Light" w:cs="Calibri Light"/>
        </w:rPr>
        <w:t xml:space="preserve">et doel van de samenwerking is </w:t>
      </w:r>
    </w:p>
    <w:p w14:paraId="052761CE" w14:textId="0A9451F8" w:rsidR="00A21FD9" w:rsidRPr="0013288F" w:rsidRDefault="00A21FD9" w:rsidP="0013288F">
      <w:pPr>
        <w:pStyle w:val="ListParagraph"/>
        <w:numPr>
          <w:ilvl w:val="0"/>
          <w:numId w:val="48"/>
        </w:numPr>
        <w:spacing w:line="360" w:lineRule="auto"/>
        <w:rPr>
          <w:rFonts w:ascii="Calibri Light" w:hAnsi="Calibri Light" w:cs="Calibri Light"/>
        </w:rPr>
      </w:pPr>
      <w:r w:rsidRPr="0013288F">
        <w:rPr>
          <w:rFonts w:ascii="Calibri Light" w:hAnsi="Calibri Light" w:cs="Calibri Light"/>
        </w:rPr>
        <w:t xml:space="preserve">Het mogelijk </w:t>
      </w:r>
      <w:r w:rsidR="00123B59" w:rsidRPr="0013288F">
        <w:rPr>
          <w:rFonts w:ascii="Calibri Light" w:hAnsi="Calibri Light" w:cs="Calibri Light"/>
        </w:rPr>
        <w:t xml:space="preserve">maken dat de Vve komt tot een passende uitvraag en, indien haalbaar en gewenst, een opdracht verstrekking voor </w:t>
      </w:r>
      <w:r w:rsidR="00EC7E90" w:rsidRPr="0013288F">
        <w:rPr>
          <w:rFonts w:ascii="Calibri Light" w:hAnsi="Calibri Light" w:cs="Calibri Light"/>
        </w:rPr>
        <w:t xml:space="preserve">een NoM (ready) </w:t>
      </w:r>
      <w:r w:rsidR="00D22FB5" w:rsidRPr="0013288F">
        <w:rPr>
          <w:rFonts w:ascii="Calibri Light" w:hAnsi="Calibri Light" w:cs="Calibri Light"/>
        </w:rPr>
        <w:t>aan</w:t>
      </w:r>
      <w:r w:rsidR="00EC7E90" w:rsidRPr="0013288F">
        <w:rPr>
          <w:rFonts w:ascii="Calibri Light" w:hAnsi="Calibri Light" w:cs="Calibri Light"/>
        </w:rPr>
        <w:t>bieding voor de VvE die past bij de wensen van bewoners</w:t>
      </w:r>
      <w:r w:rsidR="00D22FB5" w:rsidRPr="0013288F">
        <w:rPr>
          <w:rFonts w:ascii="Calibri Light" w:hAnsi="Calibri Light" w:cs="Calibri Light"/>
        </w:rPr>
        <w:t>, voldoet aan de ei</w:t>
      </w:r>
      <w:r w:rsidR="001D3D7B" w:rsidRPr="0013288F">
        <w:rPr>
          <w:rFonts w:ascii="Calibri Light" w:hAnsi="Calibri Light" w:cs="Calibri Light"/>
        </w:rPr>
        <w:t>sen zoals gesteld aan NoM-Ready</w:t>
      </w:r>
      <w:r w:rsidR="00D22FB5" w:rsidRPr="0013288F">
        <w:rPr>
          <w:rFonts w:ascii="Calibri Light" w:hAnsi="Calibri Light" w:cs="Calibri Light"/>
        </w:rPr>
        <w:t xml:space="preserve"> (zie Bijlage) </w:t>
      </w:r>
      <w:r w:rsidRPr="0013288F">
        <w:rPr>
          <w:rFonts w:ascii="Calibri Light" w:hAnsi="Calibri Light" w:cs="Calibri Light"/>
        </w:rPr>
        <w:t xml:space="preserve">en </w:t>
      </w:r>
      <w:r w:rsidR="00930750" w:rsidRPr="0013288F">
        <w:rPr>
          <w:rFonts w:ascii="Calibri Light" w:hAnsi="Calibri Light" w:cs="Calibri Light"/>
        </w:rPr>
        <w:t>financieel haalbaar is voor de VvE</w:t>
      </w:r>
      <w:r w:rsidR="006C682F" w:rsidRPr="0013288F">
        <w:rPr>
          <w:rFonts w:ascii="Calibri Light" w:hAnsi="Calibri Light" w:cs="Calibri Light"/>
        </w:rPr>
        <w:t>.</w:t>
      </w:r>
      <w:r w:rsidRPr="0013288F">
        <w:rPr>
          <w:rFonts w:ascii="Calibri Light" w:hAnsi="Calibri Light" w:cs="Calibri Light"/>
        </w:rPr>
        <w:t xml:space="preserve"> </w:t>
      </w:r>
    </w:p>
    <w:p w14:paraId="7103EC01" w14:textId="003B6460" w:rsidR="00A21FD9" w:rsidRPr="0013288F" w:rsidRDefault="008316C4" w:rsidP="0013288F">
      <w:pPr>
        <w:pStyle w:val="ListParagraph"/>
        <w:numPr>
          <w:ilvl w:val="0"/>
          <w:numId w:val="48"/>
        </w:numPr>
        <w:spacing w:line="360" w:lineRule="auto"/>
        <w:rPr>
          <w:rFonts w:ascii="Calibri Light" w:hAnsi="Calibri Light" w:cs="Calibri Light"/>
        </w:rPr>
      </w:pPr>
      <w:r w:rsidRPr="0013288F">
        <w:rPr>
          <w:rFonts w:ascii="Calibri Light" w:hAnsi="Calibri Light" w:cs="Calibri Light"/>
        </w:rPr>
        <w:t xml:space="preserve">Voor de gemeente en platform31 is </w:t>
      </w:r>
      <w:r w:rsidR="00950D0E" w:rsidRPr="0013288F">
        <w:rPr>
          <w:rFonts w:ascii="Calibri Light" w:hAnsi="Calibri Light" w:cs="Calibri Light"/>
        </w:rPr>
        <w:t>h</w:t>
      </w:r>
      <w:r w:rsidRPr="0013288F">
        <w:rPr>
          <w:rFonts w:ascii="Calibri Light" w:hAnsi="Calibri Light" w:cs="Calibri Light"/>
        </w:rPr>
        <w:t>et doel kennisverwerving: het ontwikkelen van tools en middelen om vervolgprocessen te versnellen en vereenvoudigen. De ervaringen die opgedaan worden/lessen die geleerd worden tijdens dit traject transparant te delen met andere partijen die zich zullen inzetten voor de opschaling van de NoM (ready)</w:t>
      </w:r>
      <w:r w:rsidR="00F25A35" w:rsidRPr="0013288F">
        <w:rPr>
          <w:rFonts w:ascii="Calibri Light" w:hAnsi="Calibri Light" w:cs="Calibri Light"/>
        </w:rPr>
        <w:t xml:space="preserve"> propositie.</w:t>
      </w:r>
    </w:p>
    <w:p w14:paraId="3E81E051" w14:textId="0022A99F" w:rsidR="00D203BE" w:rsidRPr="0013288F" w:rsidRDefault="00F25A35" w:rsidP="0013288F">
      <w:pPr>
        <w:spacing w:line="360" w:lineRule="auto"/>
        <w:rPr>
          <w:rFonts w:ascii="Calibri Light" w:hAnsi="Calibri Light" w:cs="Calibri Light"/>
        </w:rPr>
      </w:pPr>
      <w:r w:rsidRPr="0013288F">
        <w:rPr>
          <w:rFonts w:ascii="Calibri Light" w:hAnsi="Calibri Light" w:cs="Calibri Light"/>
        </w:rPr>
        <w:t>Om deze</w:t>
      </w:r>
      <w:r w:rsidR="00D203BE" w:rsidRPr="0013288F">
        <w:rPr>
          <w:rFonts w:ascii="Calibri Light" w:hAnsi="Calibri Light" w:cs="Calibri Light"/>
        </w:rPr>
        <w:t xml:space="preserve"> doel</w:t>
      </w:r>
      <w:r w:rsidRPr="0013288F">
        <w:rPr>
          <w:rFonts w:ascii="Calibri Light" w:hAnsi="Calibri Light" w:cs="Calibri Light"/>
        </w:rPr>
        <w:t>en te bereiken is een Intensieve</w:t>
      </w:r>
      <w:r w:rsidR="00D203BE" w:rsidRPr="0013288F">
        <w:rPr>
          <w:rFonts w:ascii="Calibri Light" w:hAnsi="Calibri Light" w:cs="Calibri Light"/>
        </w:rPr>
        <w:t xml:space="preserve"> samenwerking door bovengenoemde partijen noodzakelijk. </w:t>
      </w:r>
    </w:p>
    <w:p w14:paraId="17876A4E" w14:textId="77777777" w:rsidR="00C25E59" w:rsidRPr="0013288F" w:rsidRDefault="001D3D7B" w:rsidP="0013288F">
      <w:pPr>
        <w:spacing w:line="360" w:lineRule="auto"/>
        <w:ind w:left="360"/>
        <w:rPr>
          <w:rFonts w:ascii="Calibri Light" w:hAnsi="Calibri Light" w:cs="Calibri Light"/>
        </w:rPr>
      </w:pPr>
      <w:r w:rsidRPr="0013288F">
        <w:rPr>
          <w:rFonts w:ascii="Calibri Light" w:hAnsi="Calibri Light" w:cs="Calibri Light"/>
        </w:rPr>
        <w:t xml:space="preserve">De taken(rollen) </w:t>
      </w:r>
      <w:r w:rsidR="00D203BE" w:rsidRPr="0013288F">
        <w:rPr>
          <w:rFonts w:ascii="Calibri Light" w:hAnsi="Calibri Light" w:cs="Calibri Light"/>
        </w:rPr>
        <w:t>zijn als volgt</w:t>
      </w:r>
      <w:r w:rsidR="00A21FD9" w:rsidRPr="0013288F">
        <w:rPr>
          <w:rFonts w:ascii="Calibri Light" w:hAnsi="Calibri Light" w:cs="Calibri Light"/>
        </w:rPr>
        <w:t xml:space="preserve"> verdeeld</w:t>
      </w:r>
    </w:p>
    <w:p w14:paraId="4105F4DF" w14:textId="77777777" w:rsidR="00A21FD9" w:rsidRPr="00AC74E1" w:rsidRDefault="00A21FD9" w:rsidP="0013288F">
      <w:pPr>
        <w:spacing w:line="360" w:lineRule="auto"/>
        <w:ind w:left="360"/>
        <w:rPr>
          <w:rFonts w:ascii="Calibri Light" w:hAnsi="Calibri Light" w:cs="Calibri Light"/>
        </w:rPr>
      </w:pPr>
    </w:p>
    <w:p w14:paraId="1C8FF43E" w14:textId="77777777" w:rsidR="00D93F08" w:rsidRPr="00AC74E1" w:rsidRDefault="00D93F08" w:rsidP="0013288F">
      <w:pPr>
        <w:pStyle w:val="ListParagraph"/>
        <w:numPr>
          <w:ilvl w:val="0"/>
          <w:numId w:val="33"/>
        </w:numPr>
        <w:spacing w:line="360" w:lineRule="auto"/>
        <w:rPr>
          <w:rFonts w:asciiTheme="minorHAnsi" w:hAnsiTheme="minorHAnsi" w:cstheme="minorHAnsi"/>
          <w:sz w:val="22"/>
          <w:szCs w:val="22"/>
        </w:rPr>
      </w:pPr>
      <w:r w:rsidRPr="00AC74E1">
        <w:rPr>
          <w:rFonts w:asciiTheme="minorHAnsi" w:hAnsiTheme="minorHAnsi" w:cstheme="minorHAnsi"/>
          <w:sz w:val="22"/>
          <w:szCs w:val="22"/>
        </w:rPr>
        <w:t xml:space="preserve">Inhoud </w:t>
      </w:r>
      <w:r w:rsidR="00E1394F" w:rsidRPr="00AC74E1">
        <w:rPr>
          <w:rFonts w:asciiTheme="minorHAnsi" w:hAnsiTheme="minorHAnsi" w:cstheme="minorHAnsi"/>
          <w:sz w:val="22"/>
          <w:szCs w:val="22"/>
        </w:rPr>
        <w:t xml:space="preserve">en wijze </w:t>
      </w:r>
      <w:r w:rsidRPr="00AC74E1">
        <w:rPr>
          <w:rFonts w:asciiTheme="minorHAnsi" w:hAnsiTheme="minorHAnsi" w:cstheme="minorHAnsi"/>
          <w:sz w:val="22"/>
          <w:szCs w:val="22"/>
        </w:rPr>
        <w:t>van de samenwerking</w:t>
      </w:r>
      <w:r w:rsidRPr="00AC74E1">
        <w:rPr>
          <w:rFonts w:asciiTheme="minorHAnsi" w:hAnsiTheme="minorHAnsi" w:cstheme="minorHAnsi"/>
          <w:sz w:val="22"/>
          <w:szCs w:val="22"/>
        </w:rPr>
        <w:br/>
      </w:r>
    </w:p>
    <w:p w14:paraId="5999B135" w14:textId="77777777" w:rsidR="00C5110F" w:rsidRPr="00AC74E1" w:rsidRDefault="00D93F08" w:rsidP="0013288F">
      <w:pPr>
        <w:spacing w:line="360" w:lineRule="auto"/>
        <w:ind w:firstLine="360"/>
        <w:rPr>
          <w:rFonts w:asciiTheme="minorHAnsi" w:hAnsiTheme="minorHAnsi" w:cstheme="minorHAnsi"/>
          <w:b/>
        </w:rPr>
      </w:pPr>
      <w:r w:rsidRPr="00AC74E1">
        <w:rPr>
          <w:rFonts w:asciiTheme="minorHAnsi" w:hAnsiTheme="minorHAnsi" w:cstheme="minorHAnsi"/>
          <w:b/>
        </w:rPr>
        <w:t xml:space="preserve">2.1 </w:t>
      </w:r>
      <w:r w:rsidR="007157CF" w:rsidRPr="00AC74E1">
        <w:rPr>
          <w:rFonts w:asciiTheme="minorHAnsi" w:hAnsiTheme="minorHAnsi" w:cstheme="minorHAnsi"/>
          <w:b/>
        </w:rPr>
        <w:t xml:space="preserve">De </w:t>
      </w:r>
      <w:r w:rsidR="00D203BE" w:rsidRPr="00AC74E1">
        <w:rPr>
          <w:rFonts w:asciiTheme="minorHAnsi" w:hAnsiTheme="minorHAnsi" w:cstheme="minorHAnsi"/>
          <w:b/>
        </w:rPr>
        <w:t xml:space="preserve">VvE </w:t>
      </w:r>
    </w:p>
    <w:p w14:paraId="7830316A" w14:textId="1CEA0D87" w:rsidR="007157CF" w:rsidRPr="0013288F" w:rsidRDefault="00950D0E" w:rsidP="0013288F">
      <w:pPr>
        <w:spacing w:line="360" w:lineRule="auto"/>
        <w:rPr>
          <w:rFonts w:ascii="Calibri Light" w:hAnsi="Calibri Light" w:cs="Calibri Light"/>
        </w:rPr>
      </w:pPr>
      <w:r w:rsidRPr="0013288F">
        <w:rPr>
          <w:rFonts w:ascii="Calibri Light" w:hAnsi="Calibri Light" w:cs="Calibri Light"/>
        </w:rPr>
        <w:t>W</w:t>
      </w:r>
      <w:r w:rsidR="007157CF" w:rsidRPr="0013288F">
        <w:rPr>
          <w:rFonts w:ascii="Calibri Light" w:hAnsi="Calibri Light" w:cs="Calibri Light"/>
        </w:rPr>
        <w:t>ordt vertegenwoordig</w:t>
      </w:r>
      <w:r w:rsidRPr="0013288F">
        <w:rPr>
          <w:rFonts w:ascii="Calibri Light" w:hAnsi="Calibri Light" w:cs="Calibri Light"/>
        </w:rPr>
        <w:t>d</w:t>
      </w:r>
      <w:r w:rsidR="007157CF" w:rsidRPr="0013288F">
        <w:rPr>
          <w:rFonts w:ascii="Calibri Light" w:hAnsi="Calibri Light" w:cs="Calibri Light"/>
        </w:rPr>
        <w:t xml:space="preserve"> door een aantal actieve leden van de VvE die namens</w:t>
      </w:r>
      <w:r w:rsidRPr="0013288F">
        <w:rPr>
          <w:rFonts w:ascii="Calibri Light" w:hAnsi="Calibri Light" w:cs="Calibri Light"/>
        </w:rPr>
        <w:t>,</w:t>
      </w:r>
      <w:r w:rsidR="007157CF" w:rsidRPr="0013288F">
        <w:rPr>
          <w:rFonts w:ascii="Calibri Light" w:hAnsi="Calibri Light" w:cs="Calibri Light"/>
        </w:rPr>
        <w:t xml:space="preserve"> en in samenspraak met</w:t>
      </w:r>
      <w:r w:rsidRPr="0013288F">
        <w:rPr>
          <w:rFonts w:ascii="Calibri Light" w:hAnsi="Calibri Light" w:cs="Calibri Light"/>
        </w:rPr>
        <w:t>,</w:t>
      </w:r>
      <w:r w:rsidR="007157CF" w:rsidRPr="0013288F">
        <w:rPr>
          <w:rFonts w:ascii="Calibri Light" w:hAnsi="Calibri Light" w:cs="Calibri Light"/>
        </w:rPr>
        <w:t xml:space="preserve"> alle leden het project actief zullen trekken. Veelal zal deze actieve commissie bestaan uit het bestuur maar soms is er sprake van een commissie duurzaamheid </w:t>
      </w:r>
      <w:r w:rsidRPr="0013288F">
        <w:rPr>
          <w:rFonts w:ascii="Calibri Light" w:hAnsi="Calibri Light" w:cs="Calibri Light"/>
        </w:rPr>
        <w:t xml:space="preserve">die </w:t>
      </w:r>
      <w:r w:rsidR="007157CF" w:rsidRPr="0013288F">
        <w:rPr>
          <w:rFonts w:ascii="Calibri Light" w:hAnsi="Calibri Light" w:cs="Calibri Light"/>
        </w:rPr>
        <w:t>in nauwe samenwerking met het bestuur opereert. Deze vertegenwoordiging</w:t>
      </w:r>
    </w:p>
    <w:p w14:paraId="6BE4B6AD" w14:textId="77777777" w:rsidR="00930750" w:rsidRPr="0013288F" w:rsidRDefault="007157CF" w:rsidP="0013288F">
      <w:pPr>
        <w:pStyle w:val="ListParagraph"/>
        <w:numPr>
          <w:ilvl w:val="0"/>
          <w:numId w:val="45"/>
        </w:numPr>
        <w:spacing w:line="360" w:lineRule="auto"/>
        <w:rPr>
          <w:rFonts w:ascii="Calibri Light" w:hAnsi="Calibri Light" w:cs="Calibri Light"/>
        </w:rPr>
      </w:pPr>
      <w:r w:rsidRPr="0013288F">
        <w:rPr>
          <w:rFonts w:ascii="Calibri Light" w:hAnsi="Calibri Light" w:cs="Calibri Light"/>
        </w:rPr>
        <w:t>d</w:t>
      </w:r>
      <w:r w:rsidR="00930750" w:rsidRPr="0013288F">
        <w:rPr>
          <w:rFonts w:ascii="Calibri Light" w:hAnsi="Calibri Light" w:cs="Calibri Light"/>
        </w:rPr>
        <w:t>raagt gedurende het traject de verantwoordelijkheid voor een juridisch correcte besluitvorming conform de geldende s</w:t>
      </w:r>
      <w:r w:rsidR="006C682F" w:rsidRPr="0013288F">
        <w:rPr>
          <w:rFonts w:ascii="Calibri Light" w:hAnsi="Calibri Light" w:cs="Calibri Light"/>
        </w:rPr>
        <w:t>plitsingsakte en modelreglement</w:t>
      </w:r>
    </w:p>
    <w:p w14:paraId="4040FEC3" w14:textId="77777777" w:rsidR="00930750" w:rsidRPr="0013288F" w:rsidRDefault="007157CF" w:rsidP="0013288F">
      <w:pPr>
        <w:pStyle w:val="ListParagraph"/>
        <w:numPr>
          <w:ilvl w:val="0"/>
          <w:numId w:val="34"/>
        </w:numPr>
        <w:spacing w:line="360" w:lineRule="auto"/>
        <w:rPr>
          <w:rFonts w:ascii="Calibri Light" w:hAnsi="Calibri Light" w:cs="Calibri Light"/>
        </w:rPr>
      </w:pPr>
      <w:r w:rsidRPr="0013288F">
        <w:rPr>
          <w:rFonts w:ascii="Calibri Light" w:hAnsi="Calibri Light" w:cs="Calibri Light"/>
        </w:rPr>
        <w:t>l</w:t>
      </w:r>
      <w:r w:rsidR="00930750" w:rsidRPr="0013288F">
        <w:rPr>
          <w:rFonts w:ascii="Calibri Light" w:hAnsi="Calibri Light" w:cs="Calibri Light"/>
        </w:rPr>
        <w:t>aat zich adviseren door de procesbegeleider, maar is altijd leidend in het traject.</w:t>
      </w:r>
    </w:p>
    <w:p w14:paraId="187A58AE" w14:textId="4708A1CA" w:rsidR="00C25E59" w:rsidRPr="0013288F" w:rsidRDefault="00C25E59" w:rsidP="0013288F">
      <w:pPr>
        <w:spacing w:line="360" w:lineRule="auto"/>
        <w:rPr>
          <w:rFonts w:ascii="Calibri Light" w:hAnsi="Calibri Light" w:cs="Calibri Light"/>
        </w:rPr>
      </w:pPr>
      <w:r w:rsidRPr="0013288F">
        <w:rPr>
          <w:rFonts w:ascii="Calibri Light" w:hAnsi="Calibri Light" w:cs="Calibri Light"/>
        </w:rPr>
        <w:t xml:space="preserve">Voor de periode dat dit traject loopt (ong. </w:t>
      </w:r>
      <w:r w:rsidR="00B02DCD" w:rsidRPr="0013288F">
        <w:rPr>
          <w:rFonts w:ascii="Calibri Light" w:hAnsi="Calibri Light" w:cs="Calibri Light"/>
        </w:rPr>
        <w:t xml:space="preserve">12 </w:t>
      </w:r>
      <w:r w:rsidRPr="0013288F">
        <w:rPr>
          <w:rFonts w:ascii="Calibri Light" w:hAnsi="Calibri Light" w:cs="Calibri Light"/>
        </w:rPr>
        <w:t>mnd.</w:t>
      </w:r>
      <w:r w:rsidR="00B02DCD" w:rsidRPr="0013288F">
        <w:rPr>
          <w:rFonts w:ascii="Calibri Light" w:hAnsi="Calibri Light" w:cs="Calibri Light"/>
        </w:rPr>
        <w:t xml:space="preserve"> Rekening houdend met vakantieperioden</w:t>
      </w:r>
      <w:r w:rsidRPr="0013288F">
        <w:rPr>
          <w:rFonts w:ascii="Calibri Light" w:hAnsi="Calibri Light" w:cs="Calibri Light"/>
        </w:rPr>
        <w:t xml:space="preserve">) draagt de VvE er zorg voor dat deze actieve commissie beschermd is middels  </w:t>
      </w:r>
    </w:p>
    <w:p w14:paraId="28A8DCE2" w14:textId="43E220DF" w:rsidR="00C25E59" w:rsidRPr="0013288F" w:rsidRDefault="00C25E59" w:rsidP="0013288F">
      <w:pPr>
        <w:pStyle w:val="ListParagraph"/>
        <w:numPr>
          <w:ilvl w:val="0"/>
          <w:numId w:val="45"/>
        </w:numPr>
        <w:spacing w:line="360" w:lineRule="auto"/>
        <w:rPr>
          <w:rFonts w:ascii="Calibri Light" w:hAnsi="Calibri Light" w:cs="Calibri Light"/>
        </w:rPr>
      </w:pPr>
      <w:r w:rsidRPr="0013288F">
        <w:rPr>
          <w:rFonts w:ascii="Calibri Light" w:hAnsi="Calibri Light" w:cs="Calibri Light"/>
        </w:rPr>
        <w:t>een bestuursaansprakelijkheid</w:t>
      </w:r>
      <w:r w:rsidR="00950D0E" w:rsidRPr="0013288F">
        <w:rPr>
          <w:rFonts w:ascii="Calibri Light" w:hAnsi="Calibri Light" w:cs="Calibri Light"/>
        </w:rPr>
        <w:t>s</w:t>
      </w:r>
      <w:r w:rsidRPr="0013288F">
        <w:rPr>
          <w:rFonts w:ascii="Calibri Light" w:hAnsi="Calibri Light" w:cs="Calibri Light"/>
        </w:rPr>
        <w:t xml:space="preserve">verzekering en </w:t>
      </w:r>
    </w:p>
    <w:p w14:paraId="712EA37D" w14:textId="5513DDF5" w:rsidR="00C25E59" w:rsidRPr="0013288F" w:rsidRDefault="00C25E59" w:rsidP="0013288F">
      <w:pPr>
        <w:pStyle w:val="ListParagraph"/>
        <w:numPr>
          <w:ilvl w:val="0"/>
          <w:numId w:val="45"/>
        </w:numPr>
        <w:spacing w:line="360" w:lineRule="auto"/>
        <w:rPr>
          <w:rFonts w:ascii="Calibri Light" w:hAnsi="Calibri Light" w:cs="Calibri Light"/>
        </w:rPr>
      </w:pPr>
      <w:r w:rsidRPr="0013288F">
        <w:rPr>
          <w:rFonts w:ascii="Calibri Light" w:hAnsi="Calibri Light" w:cs="Calibri Light"/>
        </w:rPr>
        <w:t>rechtsbijstand</w:t>
      </w:r>
      <w:r w:rsidR="00950D0E" w:rsidRPr="0013288F">
        <w:rPr>
          <w:rFonts w:ascii="Calibri Light" w:hAnsi="Calibri Light" w:cs="Calibri Light"/>
        </w:rPr>
        <w:t>s</w:t>
      </w:r>
      <w:r w:rsidRPr="0013288F">
        <w:rPr>
          <w:rFonts w:ascii="Calibri Light" w:hAnsi="Calibri Light" w:cs="Calibri Light"/>
        </w:rPr>
        <w:t>verzekering.</w:t>
      </w:r>
    </w:p>
    <w:p w14:paraId="2542E700" w14:textId="77777777" w:rsidR="007157CF" w:rsidRPr="0013288F" w:rsidRDefault="00C25E59" w:rsidP="0013288F">
      <w:pPr>
        <w:pStyle w:val="ListParagraph"/>
        <w:numPr>
          <w:ilvl w:val="0"/>
          <w:numId w:val="45"/>
        </w:numPr>
        <w:spacing w:line="360" w:lineRule="auto"/>
        <w:rPr>
          <w:rFonts w:ascii="Calibri Light" w:hAnsi="Calibri Light" w:cs="Calibri Light"/>
        </w:rPr>
      </w:pPr>
      <w:r w:rsidRPr="0013288F">
        <w:rPr>
          <w:rFonts w:ascii="Calibri Light" w:hAnsi="Calibri Light" w:cs="Calibri Light"/>
        </w:rPr>
        <w:t xml:space="preserve">ongevallen verzekering voor vrijwilligers </w:t>
      </w:r>
    </w:p>
    <w:p w14:paraId="12A4B6C1" w14:textId="663ADF81" w:rsidR="00407468" w:rsidRPr="0013288F" w:rsidRDefault="00A21FD9" w:rsidP="0013288F">
      <w:pPr>
        <w:spacing w:line="360" w:lineRule="auto"/>
        <w:rPr>
          <w:rFonts w:ascii="Calibri Light" w:hAnsi="Calibri Light" w:cs="Calibri Light"/>
        </w:rPr>
      </w:pPr>
      <w:r w:rsidRPr="0013288F">
        <w:rPr>
          <w:rFonts w:ascii="Calibri Light" w:hAnsi="Calibri Light" w:cs="Calibri Light"/>
        </w:rPr>
        <w:t>Deze vertegenwoordiging of andere leden van de VvE vertegenwoordigen ook een ambassadeursfunctie voor de NoM (ready) propositie</w:t>
      </w:r>
      <w:r w:rsidR="00950D0E" w:rsidRPr="0013288F">
        <w:rPr>
          <w:rFonts w:ascii="Calibri Light" w:hAnsi="Calibri Light" w:cs="Calibri Light"/>
        </w:rPr>
        <w:t>.</w:t>
      </w:r>
      <w:r w:rsidRPr="0013288F">
        <w:rPr>
          <w:rFonts w:ascii="Calibri Light" w:hAnsi="Calibri Light" w:cs="Calibri Light"/>
        </w:rPr>
        <w:t xml:space="preserve"> D.w.z.</w:t>
      </w:r>
      <w:r w:rsidR="00950D0E" w:rsidRPr="0013288F">
        <w:rPr>
          <w:rFonts w:ascii="Calibri Light" w:hAnsi="Calibri Light" w:cs="Calibri Light"/>
        </w:rPr>
        <w:t>:</w:t>
      </w:r>
      <w:r w:rsidRPr="0013288F">
        <w:rPr>
          <w:rFonts w:ascii="Calibri Light" w:hAnsi="Calibri Light" w:cs="Calibri Light"/>
        </w:rPr>
        <w:t xml:space="preserve"> </w:t>
      </w:r>
    </w:p>
    <w:p w14:paraId="5403D617" w14:textId="77777777" w:rsidR="00A21FD9" w:rsidRPr="0013288F" w:rsidRDefault="00A21FD9" w:rsidP="0013288F">
      <w:pPr>
        <w:pStyle w:val="ListParagraph"/>
        <w:numPr>
          <w:ilvl w:val="0"/>
          <w:numId w:val="49"/>
        </w:numPr>
        <w:spacing w:line="360" w:lineRule="auto"/>
        <w:rPr>
          <w:rFonts w:ascii="Calibri Light" w:hAnsi="Calibri Light" w:cs="Calibri Light"/>
        </w:rPr>
      </w:pPr>
      <w:r w:rsidRPr="0013288F">
        <w:rPr>
          <w:rFonts w:ascii="Calibri Light" w:hAnsi="Calibri Light" w:cs="Calibri Light"/>
        </w:rPr>
        <w:t xml:space="preserve">het delen van hun ervaringen middels presentaties (3) op door het landelijke team aangewezen activiteiten. </w:t>
      </w:r>
    </w:p>
    <w:p w14:paraId="3239113D" w14:textId="77777777" w:rsidR="00407468" w:rsidRPr="0013288F" w:rsidRDefault="00407468" w:rsidP="0013288F">
      <w:pPr>
        <w:pStyle w:val="ListParagraph"/>
        <w:numPr>
          <w:ilvl w:val="0"/>
          <w:numId w:val="49"/>
        </w:numPr>
        <w:spacing w:line="360" w:lineRule="auto"/>
        <w:rPr>
          <w:rFonts w:ascii="Calibri Light" w:hAnsi="Calibri Light" w:cs="Calibri Light"/>
        </w:rPr>
      </w:pPr>
      <w:r w:rsidRPr="0013288F">
        <w:rPr>
          <w:rFonts w:ascii="Calibri Light" w:hAnsi="Calibri Light" w:cs="Calibri Light"/>
        </w:rPr>
        <w:t>Het delen van hun ervaringen met verschillende vormen van publiciteit ten bate van het project. Dit gebeurt in overleg met alle samenwerkende partners en na instemming van de bewoners van de VvE</w:t>
      </w:r>
    </w:p>
    <w:p w14:paraId="525725AE" w14:textId="77777777" w:rsidR="00407468" w:rsidRPr="0013288F" w:rsidRDefault="00407468" w:rsidP="0013288F">
      <w:pPr>
        <w:spacing w:line="360" w:lineRule="auto"/>
        <w:rPr>
          <w:rFonts w:ascii="Calibri Light" w:hAnsi="Calibri Light" w:cs="Calibri Light"/>
        </w:rPr>
      </w:pPr>
      <w:r w:rsidRPr="0013288F">
        <w:rPr>
          <w:rFonts w:ascii="Calibri Light" w:hAnsi="Calibri Light" w:cs="Calibri Light"/>
        </w:rPr>
        <w:t xml:space="preserve">De uitkomsten van onderzoeken gedaan tijdens dit traject zullen openbaar en transparant zijn. Dit alleen nadat de gegevens indien ze privacy gevoelig zijn voor de VvE, eerst geanonimiseerd zijn en de VvE hiervan op de hoogte is gebracht. </w:t>
      </w:r>
    </w:p>
    <w:p w14:paraId="744D59DA" w14:textId="77777777" w:rsidR="00407468" w:rsidRPr="0013288F" w:rsidRDefault="00407468" w:rsidP="0013288F">
      <w:pPr>
        <w:pStyle w:val="ListParagraph"/>
        <w:spacing w:line="360" w:lineRule="auto"/>
        <w:rPr>
          <w:rFonts w:ascii="Calibri Light" w:hAnsi="Calibri Light" w:cs="Calibri Light"/>
        </w:rPr>
      </w:pPr>
    </w:p>
    <w:p w14:paraId="567CF1A3" w14:textId="77777777" w:rsidR="00407468" w:rsidRPr="0013288F" w:rsidRDefault="00407468" w:rsidP="0013288F">
      <w:pPr>
        <w:spacing w:line="360" w:lineRule="auto"/>
        <w:ind w:left="360"/>
        <w:rPr>
          <w:rFonts w:ascii="Calibri Light" w:hAnsi="Calibri Light" w:cs="Calibri Light"/>
        </w:rPr>
      </w:pPr>
    </w:p>
    <w:p w14:paraId="1DD3096E" w14:textId="018282CA" w:rsidR="00D923C1" w:rsidRPr="0013288F" w:rsidRDefault="00D923C1" w:rsidP="0013288F">
      <w:pPr>
        <w:spacing w:line="360" w:lineRule="auto"/>
        <w:ind w:firstLine="360"/>
        <w:rPr>
          <w:rFonts w:ascii="Calibri Light" w:hAnsi="Calibri Light" w:cs="Calibri Light"/>
        </w:rPr>
      </w:pPr>
    </w:p>
    <w:p w14:paraId="441D90C2" w14:textId="77777777" w:rsidR="00D923C1" w:rsidRPr="0013288F" w:rsidRDefault="00D923C1" w:rsidP="0013288F">
      <w:pPr>
        <w:spacing w:line="360" w:lineRule="auto"/>
        <w:ind w:firstLine="360"/>
        <w:rPr>
          <w:rFonts w:asciiTheme="minorHAnsi" w:hAnsiTheme="minorHAnsi" w:cstheme="minorHAnsi"/>
          <w:b/>
        </w:rPr>
      </w:pPr>
    </w:p>
    <w:p w14:paraId="3D474D7A" w14:textId="77777777" w:rsidR="008244A7" w:rsidRPr="0013288F" w:rsidRDefault="006C682F" w:rsidP="0013288F">
      <w:pPr>
        <w:spacing w:line="360" w:lineRule="auto"/>
        <w:ind w:firstLine="360"/>
        <w:rPr>
          <w:rFonts w:asciiTheme="minorHAnsi" w:hAnsiTheme="minorHAnsi" w:cstheme="minorHAnsi"/>
          <w:b/>
        </w:rPr>
      </w:pPr>
      <w:r w:rsidRPr="0013288F">
        <w:rPr>
          <w:rFonts w:asciiTheme="minorHAnsi" w:hAnsiTheme="minorHAnsi" w:cstheme="minorHAnsi"/>
          <w:b/>
        </w:rPr>
        <w:lastRenderedPageBreak/>
        <w:t xml:space="preserve">2.2 </w:t>
      </w:r>
      <w:r w:rsidR="008244A7" w:rsidRPr="0013288F">
        <w:rPr>
          <w:rFonts w:asciiTheme="minorHAnsi" w:hAnsiTheme="minorHAnsi" w:cstheme="minorHAnsi"/>
          <w:b/>
        </w:rPr>
        <w:t>De procesbegeleider</w:t>
      </w:r>
    </w:p>
    <w:p w14:paraId="7374037B" w14:textId="7CE4785C" w:rsidR="00496BB9" w:rsidRPr="008F21A4" w:rsidRDefault="001F0605" w:rsidP="0013288F">
      <w:pPr>
        <w:pStyle w:val="ListParagraph"/>
        <w:numPr>
          <w:ilvl w:val="0"/>
          <w:numId w:val="25"/>
        </w:numPr>
        <w:spacing w:line="360" w:lineRule="auto"/>
        <w:rPr>
          <w:rFonts w:ascii="Calibri Light" w:hAnsi="Calibri Light" w:cs="Calibri Light"/>
        </w:rPr>
      </w:pPr>
      <w:r w:rsidRPr="008F21A4">
        <w:rPr>
          <w:rFonts w:ascii="Calibri Light" w:hAnsi="Calibri Light" w:cs="Calibri Light"/>
        </w:rPr>
        <w:t>Leidt het proces, schakelt op tijd experts in (</w:t>
      </w:r>
      <w:r w:rsidR="00496BB9" w:rsidRPr="008F21A4">
        <w:rPr>
          <w:rFonts w:ascii="Calibri Light" w:hAnsi="Calibri Light" w:cs="Calibri Light"/>
        </w:rPr>
        <w:t xml:space="preserve">op </w:t>
      </w:r>
      <w:r w:rsidRPr="008F21A4">
        <w:rPr>
          <w:rFonts w:ascii="Calibri Light" w:hAnsi="Calibri Light" w:cs="Calibri Light"/>
        </w:rPr>
        <w:t>technisch, juridisch</w:t>
      </w:r>
      <w:r w:rsidR="00AC74E1">
        <w:rPr>
          <w:rFonts w:ascii="Calibri Light" w:hAnsi="Calibri Light" w:cs="Calibri Light"/>
        </w:rPr>
        <w:t xml:space="preserve"> en</w:t>
      </w:r>
      <w:r w:rsidRPr="008F21A4">
        <w:rPr>
          <w:rFonts w:ascii="Calibri Light" w:hAnsi="Calibri Light" w:cs="Calibri Light"/>
        </w:rPr>
        <w:t xml:space="preserve"> financieel</w:t>
      </w:r>
      <w:r w:rsidR="00496BB9" w:rsidRPr="008F21A4">
        <w:rPr>
          <w:rFonts w:ascii="Calibri Light" w:hAnsi="Calibri Light" w:cs="Calibri Light"/>
        </w:rPr>
        <w:t xml:space="preserve"> gebied</w:t>
      </w:r>
      <w:r w:rsidRPr="008F21A4">
        <w:rPr>
          <w:rFonts w:ascii="Calibri Light" w:hAnsi="Calibri Light" w:cs="Calibri Light"/>
        </w:rPr>
        <w:t xml:space="preserve">) </w:t>
      </w:r>
      <w:r w:rsidR="00496BB9" w:rsidRPr="008F21A4">
        <w:rPr>
          <w:rFonts w:ascii="Calibri Light" w:hAnsi="Calibri Light" w:cs="Calibri Light"/>
        </w:rPr>
        <w:t xml:space="preserve">en </w:t>
      </w:r>
      <w:r w:rsidRPr="008F21A4">
        <w:rPr>
          <w:rFonts w:ascii="Calibri Light" w:hAnsi="Calibri Light" w:cs="Calibri Light"/>
        </w:rPr>
        <w:t xml:space="preserve">adviseert de </w:t>
      </w:r>
      <w:r w:rsidR="00930750" w:rsidRPr="008F21A4">
        <w:rPr>
          <w:rFonts w:ascii="Calibri Light" w:hAnsi="Calibri Light" w:cs="Calibri Light"/>
        </w:rPr>
        <w:t>VvE</w:t>
      </w:r>
      <w:r w:rsidRPr="008F21A4">
        <w:rPr>
          <w:rFonts w:ascii="Calibri Light" w:hAnsi="Calibri Light" w:cs="Calibri Light"/>
        </w:rPr>
        <w:t xml:space="preserve"> in het </w:t>
      </w:r>
      <w:r w:rsidR="00F96D9C" w:rsidRPr="008F21A4">
        <w:rPr>
          <w:rFonts w:ascii="Calibri Light" w:hAnsi="Calibri Light" w:cs="Calibri Light"/>
        </w:rPr>
        <w:t>creëren</w:t>
      </w:r>
      <w:r w:rsidRPr="008F21A4">
        <w:rPr>
          <w:rFonts w:ascii="Calibri Light" w:hAnsi="Calibri Light" w:cs="Calibri Light"/>
        </w:rPr>
        <w:t xml:space="preserve"> van de nodige draagkracht </w:t>
      </w:r>
      <w:r w:rsidR="00F96D9C" w:rsidRPr="008F21A4">
        <w:rPr>
          <w:rFonts w:ascii="Calibri Light" w:hAnsi="Calibri Light" w:cs="Calibri Light"/>
        </w:rPr>
        <w:t>om</w:t>
      </w:r>
      <w:r w:rsidR="00496BB9" w:rsidRPr="008F21A4">
        <w:rPr>
          <w:rFonts w:ascii="Calibri Light" w:hAnsi="Calibri Light" w:cs="Calibri Light"/>
        </w:rPr>
        <w:t xml:space="preserve"> te </w:t>
      </w:r>
      <w:r w:rsidR="00F623F0" w:rsidRPr="008F21A4">
        <w:rPr>
          <w:rFonts w:ascii="Calibri Light" w:hAnsi="Calibri Light" w:cs="Calibri Light"/>
        </w:rPr>
        <w:t xml:space="preserve">komen tot een professionele en innovatieve uitvraag </w:t>
      </w:r>
      <w:r w:rsidR="00496BB9" w:rsidRPr="008F21A4">
        <w:rPr>
          <w:rFonts w:ascii="Calibri Light" w:hAnsi="Calibri Light" w:cs="Calibri Light"/>
        </w:rPr>
        <w:t xml:space="preserve">naar </w:t>
      </w:r>
      <w:r w:rsidR="00F623F0" w:rsidRPr="008F21A4">
        <w:rPr>
          <w:rFonts w:ascii="Calibri Light" w:hAnsi="Calibri Light" w:cs="Calibri Light"/>
        </w:rPr>
        <w:t>de markt</w:t>
      </w:r>
      <w:r w:rsidR="000C0B36" w:rsidRPr="008F21A4">
        <w:rPr>
          <w:rFonts w:ascii="Calibri Light" w:hAnsi="Calibri Light" w:cs="Calibri Light"/>
        </w:rPr>
        <w:t>;</w:t>
      </w:r>
      <w:r w:rsidR="00F623F0" w:rsidRPr="008F21A4">
        <w:rPr>
          <w:rFonts w:ascii="Calibri Light" w:hAnsi="Calibri Light" w:cs="Calibri Light"/>
        </w:rPr>
        <w:t xml:space="preserve"> </w:t>
      </w:r>
    </w:p>
    <w:p w14:paraId="44B66E6F" w14:textId="77777777" w:rsidR="00F623F0" w:rsidRPr="008F21A4" w:rsidRDefault="00C5110F" w:rsidP="0013288F">
      <w:pPr>
        <w:pStyle w:val="ListParagraph"/>
        <w:numPr>
          <w:ilvl w:val="0"/>
          <w:numId w:val="25"/>
        </w:numPr>
        <w:spacing w:line="360" w:lineRule="auto"/>
        <w:rPr>
          <w:rFonts w:ascii="Calibri Light" w:hAnsi="Calibri Light" w:cs="Calibri Light"/>
        </w:rPr>
      </w:pPr>
      <w:r w:rsidRPr="008F21A4">
        <w:rPr>
          <w:rFonts w:ascii="Calibri Light" w:hAnsi="Calibri Light" w:cs="Calibri Light"/>
        </w:rPr>
        <w:t>Creëert</w:t>
      </w:r>
      <w:r w:rsidR="00496BB9" w:rsidRPr="008F21A4">
        <w:rPr>
          <w:rFonts w:ascii="Calibri Light" w:hAnsi="Calibri Light" w:cs="Calibri Light"/>
        </w:rPr>
        <w:t xml:space="preserve"> draagvlak </w:t>
      </w:r>
      <w:r w:rsidR="00F623F0" w:rsidRPr="008F21A4">
        <w:rPr>
          <w:rFonts w:ascii="Calibri Light" w:hAnsi="Calibri Light" w:cs="Calibri Light"/>
        </w:rPr>
        <w:t>onder de bewoners voor deze aanpak in het proces na</w:t>
      </w:r>
      <w:r w:rsidR="001D3D7B" w:rsidRPr="008F21A4">
        <w:rPr>
          <w:rFonts w:ascii="Calibri Light" w:hAnsi="Calibri Light" w:cs="Calibri Light"/>
        </w:rPr>
        <w:t>ar een gedragen besluitvorming.</w:t>
      </w:r>
    </w:p>
    <w:p w14:paraId="25B76FC4" w14:textId="77777777" w:rsidR="001D3D7B" w:rsidRPr="008F21A4" w:rsidRDefault="001D3D7B" w:rsidP="0013288F">
      <w:pPr>
        <w:pStyle w:val="ListParagraph"/>
        <w:numPr>
          <w:ilvl w:val="0"/>
          <w:numId w:val="25"/>
        </w:numPr>
        <w:spacing w:line="360" w:lineRule="auto"/>
        <w:rPr>
          <w:rFonts w:ascii="Calibri Light" w:hAnsi="Calibri Light" w:cs="Calibri Light"/>
        </w:rPr>
      </w:pPr>
      <w:r w:rsidRPr="008F21A4">
        <w:rPr>
          <w:rFonts w:ascii="Calibri Light" w:hAnsi="Calibri Light" w:cs="Calibri Light"/>
        </w:rPr>
        <w:t>Zorgt dat NoM/NoM-Ready scenario’s ontwikkeld worden waar bewoners zich in kunnen vinden.</w:t>
      </w:r>
    </w:p>
    <w:p w14:paraId="09478B12" w14:textId="77777777" w:rsidR="000C0B36" w:rsidRPr="008F21A4" w:rsidRDefault="00496BB9" w:rsidP="0013288F">
      <w:pPr>
        <w:pStyle w:val="ListParagraph"/>
        <w:numPr>
          <w:ilvl w:val="0"/>
          <w:numId w:val="25"/>
        </w:numPr>
        <w:spacing w:line="360" w:lineRule="auto"/>
        <w:rPr>
          <w:rFonts w:ascii="Calibri Light" w:hAnsi="Calibri Light" w:cs="Calibri Light"/>
        </w:rPr>
      </w:pPr>
      <w:r w:rsidRPr="008F21A4">
        <w:rPr>
          <w:rFonts w:ascii="Calibri Light" w:hAnsi="Calibri Light" w:cs="Calibri Light"/>
        </w:rPr>
        <w:t xml:space="preserve">Organiseert </w:t>
      </w:r>
      <w:r w:rsidR="00F623F0" w:rsidRPr="008F21A4">
        <w:rPr>
          <w:rFonts w:ascii="Calibri Light" w:hAnsi="Calibri Light" w:cs="Calibri Light"/>
        </w:rPr>
        <w:t xml:space="preserve">het uitvraagproces en </w:t>
      </w:r>
      <w:r w:rsidR="000C0B36" w:rsidRPr="008F21A4">
        <w:rPr>
          <w:rFonts w:ascii="Calibri Light" w:hAnsi="Calibri Light" w:cs="Calibri Light"/>
        </w:rPr>
        <w:t>selecteert hiervoor</w:t>
      </w:r>
      <w:r w:rsidR="00F623F0" w:rsidRPr="008F21A4">
        <w:rPr>
          <w:rFonts w:ascii="Calibri Light" w:hAnsi="Calibri Light" w:cs="Calibri Light"/>
        </w:rPr>
        <w:t xml:space="preserve"> passende aanbieders </w:t>
      </w:r>
      <w:r w:rsidR="000C0B36" w:rsidRPr="008F21A4">
        <w:rPr>
          <w:rFonts w:ascii="Calibri Light" w:hAnsi="Calibri Light" w:cs="Calibri Light"/>
        </w:rPr>
        <w:t>op grond van vooraf in samenspraak opgestelde criteria</w:t>
      </w:r>
      <w:r w:rsidR="00F623F0" w:rsidRPr="008F21A4">
        <w:rPr>
          <w:rFonts w:ascii="Calibri Light" w:hAnsi="Calibri Light" w:cs="Calibri Light"/>
        </w:rPr>
        <w:t xml:space="preserve"> </w:t>
      </w:r>
    </w:p>
    <w:p w14:paraId="18AEF55A" w14:textId="77777777" w:rsidR="00F623F0" w:rsidRPr="008F21A4" w:rsidRDefault="00496BB9" w:rsidP="0013288F">
      <w:pPr>
        <w:pStyle w:val="ListParagraph"/>
        <w:numPr>
          <w:ilvl w:val="0"/>
          <w:numId w:val="25"/>
        </w:numPr>
        <w:spacing w:line="360" w:lineRule="auto"/>
        <w:rPr>
          <w:rFonts w:ascii="Calibri Light" w:hAnsi="Calibri Light" w:cs="Calibri Light"/>
        </w:rPr>
      </w:pPr>
      <w:r w:rsidRPr="008F21A4">
        <w:rPr>
          <w:rFonts w:ascii="Calibri Light" w:hAnsi="Calibri Light" w:cs="Calibri Light"/>
        </w:rPr>
        <w:t xml:space="preserve">Organiseert </w:t>
      </w:r>
      <w:r w:rsidR="00F623F0" w:rsidRPr="008F21A4">
        <w:rPr>
          <w:rFonts w:ascii="Calibri Light" w:hAnsi="Calibri Light" w:cs="Calibri Light"/>
        </w:rPr>
        <w:t>en leid</w:t>
      </w:r>
      <w:r w:rsidRPr="008F21A4">
        <w:rPr>
          <w:rFonts w:ascii="Calibri Light" w:hAnsi="Calibri Light" w:cs="Calibri Light"/>
        </w:rPr>
        <w:t>t</w:t>
      </w:r>
      <w:r w:rsidR="00F623F0" w:rsidRPr="008F21A4">
        <w:rPr>
          <w:rFonts w:ascii="Calibri Light" w:hAnsi="Calibri Light" w:cs="Calibri Light"/>
        </w:rPr>
        <w:t xml:space="preserve"> </w:t>
      </w:r>
      <w:r w:rsidRPr="008F21A4">
        <w:rPr>
          <w:rFonts w:ascii="Calibri Light" w:hAnsi="Calibri Light" w:cs="Calibri Light"/>
        </w:rPr>
        <w:t>de</w:t>
      </w:r>
      <w:r w:rsidR="00F623F0" w:rsidRPr="008F21A4">
        <w:rPr>
          <w:rFonts w:ascii="Calibri Light" w:hAnsi="Calibri Light" w:cs="Calibri Light"/>
        </w:rPr>
        <w:t xml:space="preserve"> </w:t>
      </w:r>
      <w:r w:rsidRPr="008F21A4">
        <w:rPr>
          <w:rFonts w:ascii="Calibri Light" w:hAnsi="Calibri Light" w:cs="Calibri Light"/>
        </w:rPr>
        <w:t xml:space="preserve">afstemming met externe relevante partijen (w.o. de gemeente) </w:t>
      </w:r>
      <w:r w:rsidR="00F96D9C" w:rsidRPr="008F21A4">
        <w:rPr>
          <w:rFonts w:ascii="Calibri Light" w:hAnsi="Calibri Light" w:cs="Calibri Light"/>
        </w:rPr>
        <w:t>om te komen tot een passende</w:t>
      </w:r>
      <w:r w:rsidR="001D3D7B" w:rsidRPr="008F21A4">
        <w:rPr>
          <w:rFonts w:ascii="Calibri Light" w:hAnsi="Calibri Light" w:cs="Calibri Light"/>
        </w:rPr>
        <w:t xml:space="preserve"> uitvraag.</w:t>
      </w:r>
    </w:p>
    <w:p w14:paraId="0B073FEF" w14:textId="77777777" w:rsidR="00F623F0" w:rsidRPr="008F21A4" w:rsidRDefault="00496BB9" w:rsidP="0013288F">
      <w:pPr>
        <w:pStyle w:val="ListParagraph"/>
        <w:numPr>
          <w:ilvl w:val="0"/>
          <w:numId w:val="25"/>
        </w:numPr>
        <w:spacing w:line="360" w:lineRule="auto"/>
        <w:rPr>
          <w:rFonts w:ascii="Calibri Light" w:hAnsi="Calibri Light" w:cs="Calibri Light"/>
        </w:rPr>
      </w:pPr>
      <w:r w:rsidRPr="008F21A4">
        <w:rPr>
          <w:rFonts w:ascii="Calibri Light" w:hAnsi="Calibri Light" w:cs="Calibri Light"/>
        </w:rPr>
        <w:t>O</w:t>
      </w:r>
      <w:r w:rsidR="00F623F0" w:rsidRPr="008F21A4">
        <w:rPr>
          <w:rFonts w:ascii="Calibri Light" w:hAnsi="Calibri Light" w:cs="Calibri Light"/>
        </w:rPr>
        <w:t>ntwerp</w:t>
      </w:r>
      <w:r w:rsidRPr="008F21A4">
        <w:rPr>
          <w:rFonts w:ascii="Calibri Light" w:hAnsi="Calibri Light" w:cs="Calibri Light"/>
        </w:rPr>
        <w:t>t</w:t>
      </w:r>
      <w:r w:rsidR="00F623F0" w:rsidRPr="008F21A4">
        <w:rPr>
          <w:rFonts w:ascii="Calibri Light" w:hAnsi="Calibri Light" w:cs="Calibri Light"/>
        </w:rPr>
        <w:t xml:space="preserve"> en organise</w:t>
      </w:r>
      <w:r w:rsidRPr="008F21A4">
        <w:rPr>
          <w:rFonts w:ascii="Calibri Light" w:hAnsi="Calibri Light" w:cs="Calibri Light"/>
        </w:rPr>
        <w:t>ert</w:t>
      </w:r>
      <w:r w:rsidR="00F623F0" w:rsidRPr="008F21A4">
        <w:rPr>
          <w:rFonts w:ascii="Calibri Light" w:hAnsi="Calibri Light" w:cs="Calibri Light"/>
        </w:rPr>
        <w:t xml:space="preserve"> een se</w:t>
      </w:r>
      <w:r w:rsidR="00F96D9C" w:rsidRPr="008F21A4">
        <w:rPr>
          <w:rFonts w:ascii="Calibri Light" w:hAnsi="Calibri Light" w:cs="Calibri Light"/>
        </w:rPr>
        <w:t xml:space="preserve">lectieprocedure waarbij alle </w:t>
      </w:r>
      <w:r w:rsidR="00F623F0" w:rsidRPr="008F21A4">
        <w:rPr>
          <w:rFonts w:ascii="Calibri Light" w:hAnsi="Calibri Light" w:cs="Calibri Light"/>
        </w:rPr>
        <w:t>bewoners een stem k</w:t>
      </w:r>
      <w:r w:rsidR="00F96D9C" w:rsidRPr="008F21A4">
        <w:rPr>
          <w:rFonts w:ascii="Calibri Light" w:hAnsi="Calibri Light" w:cs="Calibri Light"/>
        </w:rPr>
        <w:t xml:space="preserve">unnen </w:t>
      </w:r>
      <w:r w:rsidR="00F623F0" w:rsidRPr="008F21A4">
        <w:rPr>
          <w:rFonts w:ascii="Calibri Light" w:hAnsi="Calibri Light" w:cs="Calibri Light"/>
        </w:rPr>
        <w:t>uitbrengen op basis va</w:t>
      </w:r>
      <w:r w:rsidR="001D3D7B" w:rsidRPr="008F21A4">
        <w:rPr>
          <w:rFonts w:ascii="Calibri Light" w:hAnsi="Calibri Light" w:cs="Calibri Light"/>
        </w:rPr>
        <w:t>n een inhoudelijke beoordeling.</w:t>
      </w:r>
    </w:p>
    <w:p w14:paraId="302C7D2E" w14:textId="77777777" w:rsidR="00F623F0" w:rsidRPr="008F21A4" w:rsidRDefault="00496BB9" w:rsidP="0013288F">
      <w:pPr>
        <w:pStyle w:val="ListParagraph"/>
        <w:numPr>
          <w:ilvl w:val="0"/>
          <w:numId w:val="25"/>
        </w:numPr>
        <w:spacing w:line="360" w:lineRule="auto"/>
        <w:rPr>
          <w:rFonts w:ascii="Calibri Light" w:hAnsi="Calibri Light" w:cs="Calibri Light"/>
        </w:rPr>
      </w:pPr>
      <w:r w:rsidRPr="008F21A4">
        <w:rPr>
          <w:rFonts w:ascii="Calibri Light" w:hAnsi="Calibri Light" w:cs="Calibri Light"/>
        </w:rPr>
        <w:t xml:space="preserve">Organiseert </w:t>
      </w:r>
      <w:r w:rsidR="000C0B36" w:rsidRPr="008F21A4">
        <w:rPr>
          <w:rFonts w:ascii="Calibri Light" w:hAnsi="Calibri Light" w:cs="Calibri Light"/>
        </w:rPr>
        <w:t xml:space="preserve">en regisseert </w:t>
      </w:r>
      <w:r w:rsidRPr="008F21A4">
        <w:rPr>
          <w:rFonts w:ascii="Calibri Light" w:hAnsi="Calibri Light" w:cs="Calibri Light"/>
        </w:rPr>
        <w:t xml:space="preserve">de zoektocht naar passende financiering </w:t>
      </w:r>
      <w:r w:rsidR="001D3D7B" w:rsidRPr="008F21A4">
        <w:rPr>
          <w:rFonts w:ascii="Calibri Light" w:hAnsi="Calibri Light" w:cs="Calibri Light"/>
        </w:rPr>
        <w:t>voor de VvE.</w:t>
      </w:r>
    </w:p>
    <w:p w14:paraId="35CB20E2" w14:textId="77777777" w:rsidR="00F623F0" w:rsidRPr="008F21A4" w:rsidRDefault="00C5110F" w:rsidP="0013288F">
      <w:pPr>
        <w:pStyle w:val="ListParagraph"/>
        <w:numPr>
          <w:ilvl w:val="0"/>
          <w:numId w:val="25"/>
        </w:numPr>
        <w:spacing w:line="360" w:lineRule="auto"/>
        <w:rPr>
          <w:rFonts w:ascii="Calibri Light" w:hAnsi="Calibri Light" w:cs="Calibri Light"/>
        </w:rPr>
      </w:pPr>
      <w:r w:rsidRPr="008F21A4">
        <w:rPr>
          <w:rFonts w:ascii="Calibri Light" w:hAnsi="Calibri Light" w:cs="Calibri Light"/>
        </w:rPr>
        <w:t>Coördineert</w:t>
      </w:r>
      <w:r w:rsidR="000C0B36" w:rsidRPr="008F21A4">
        <w:rPr>
          <w:rFonts w:ascii="Calibri Light" w:hAnsi="Calibri Light" w:cs="Calibri Light"/>
        </w:rPr>
        <w:t xml:space="preserve"> en organiseert</w:t>
      </w:r>
      <w:r w:rsidR="00F623F0" w:rsidRPr="008F21A4">
        <w:rPr>
          <w:rFonts w:ascii="Calibri Light" w:hAnsi="Calibri Light" w:cs="Calibri Light"/>
        </w:rPr>
        <w:t xml:space="preserve"> passende publiciteit </w:t>
      </w:r>
      <w:r w:rsidR="000C0B36" w:rsidRPr="008F21A4">
        <w:rPr>
          <w:rFonts w:ascii="Calibri Light" w:hAnsi="Calibri Light" w:cs="Calibri Light"/>
        </w:rPr>
        <w:t>voor het traject</w:t>
      </w:r>
      <w:r w:rsidR="001D3D7B" w:rsidRPr="008F21A4">
        <w:rPr>
          <w:rFonts w:ascii="Calibri Light" w:hAnsi="Calibri Light" w:cs="Calibri Light"/>
        </w:rPr>
        <w:t>.</w:t>
      </w:r>
    </w:p>
    <w:p w14:paraId="4CB94967" w14:textId="311D6F65" w:rsidR="00C25E59" w:rsidRPr="008F21A4" w:rsidRDefault="00C25E59" w:rsidP="0013288F">
      <w:pPr>
        <w:pStyle w:val="ListParagraph"/>
        <w:numPr>
          <w:ilvl w:val="0"/>
          <w:numId w:val="25"/>
        </w:numPr>
        <w:spacing w:line="360" w:lineRule="auto"/>
        <w:rPr>
          <w:rFonts w:ascii="Calibri Light" w:hAnsi="Calibri Light" w:cs="Calibri Light"/>
        </w:rPr>
      </w:pPr>
      <w:r w:rsidRPr="008F21A4">
        <w:rPr>
          <w:rFonts w:ascii="Calibri Light" w:hAnsi="Calibri Light" w:cs="Calibri Light"/>
        </w:rPr>
        <w:t>Ziet vanuit haar zorgplicht voor de bewoners er op toe dat de besluitvorming en selectie voor alle bewoners transparant en</w:t>
      </w:r>
      <w:r w:rsidR="00AC74E1">
        <w:rPr>
          <w:rFonts w:ascii="Calibri Light" w:hAnsi="Calibri Light" w:cs="Calibri Light"/>
        </w:rPr>
        <w:t xml:space="preserve"> met schriftelijk onderbouwing </w:t>
      </w:r>
      <w:r w:rsidRPr="008F21A4">
        <w:rPr>
          <w:rFonts w:ascii="Calibri Light" w:hAnsi="Calibri Light" w:cs="Calibri Light"/>
        </w:rPr>
        <w:t>plaatsvindt met de daar bijpassende procedures en inachtneming van de nodige zorgvuldig</w:t>
      </w:r>
      <w:r w:rsidR="001B60DA" w:rsidRPr="008F21A4">
        <w:rPr>
          <w:rFonts w:ascii="Calibri Light" w:hAnsi="Calibri Light" w:cs="Calibri Light"/>
        </w:rPr>
        <w:t>heid. Zodanig dat bij een eventu</w:t>
      </w:r>
      <w:r w:rsidRPr="008F21A4">
        <w:rPr>
          <w:rFonts w:ascii="Calibri Light" w:hAnsi="Calibri Light" w:cs="Calibri Light"/>
        </w:rPr>
        <w:t xml:space="preserve">eel kort geding aan de rechter </w:t>
      </w:r>
      <w:r w:rsidR="001B60DA" w:rsidRPr="008F21A4">
        <w:rPr>
          <w:rFonts w:ascii="Calibri Light" w:hAnsi="Calibri Light" w:cs="Calibri Light"/>
        </w:rPr>
        <w:t>aantoonbaar gemaakt kan worden dat aan alle procedures met de groots</w:t>
      </w:r>
      <w:r w:rsidR="00950D0E" w:rsidRPr="008F21A4">
        <w:rPr>
          <w:rFonts w:ascii="Calibri Light" w:hAnsi="Calibri Light" w:cs="Calibri Light"/>
        </w:rPr>
        <w:t>t</w:t>
      </w:r>
      <w:r w:rsidR="001B60DA" w:rsidRPr="008F21A4">
        <w:rPr>
          <w:rFonts w:ascii="Calibri Light" w:hAnsi="Calibri Light" w:cs="Calibri Light"/>
        </w:rPr>
        <w:t xml:space="preserve"> mogelijke zorgvuldigheid is voldaan en alle bewoners tijdig en volledig geïnformeerd zijn</w:t>
      </w:r>
    </w:p>
    <w:p w14:paraId="7B41E34F" w14:textId="31C02019" w:rsidR="00D923C1" w:rsidRPr="008F21A4" w:rsidRDefault="00D923C1" w:rsidP="0013288F">
      <w:pPr>
        <w:pStyle w:val="ListParagraph"/>
        <w:numPr>
          <w:ilvl w:val="0"/>
          <w:numId w:val="25"/>
        </w:numPr>
        <w:spacing w:line="360" w:lineRule="auto"/>
        <w:rPr>
          <w:rFonts w:ascii="Calibri Light" w:hAnsi="Calibri Light" w:cs="Calibri Light"/>
        </w:rPr>
      </w:pPr>
      <w:r w:rsidRPr="008F21A4">
        <w:rPr>
          <w:rFonts w:ascii="Calibri Light" w:hAnsi="Calibri Light" w:cs="Calibri Light"/>
        </w:rPr>
        <w:t>Draagt er zorg voor dat de ervaringen en lessen die worden opgedaan in deze pilot t.b.v. de propositie NoM (ready) VvE’s transparant en actief wordt</w:t>
      </w:r>
      <w:r w:rsidR="00F25A35" w:rsidRPr="008F21A4">
        <w:rPr>
          <w:rFonts w:ascii="Calibri Light" w:hAnsi="Calibri Light" w:cs="Calibri Light"/>
        </w:rPr>
        <w:t xml:space="preserve"> gedeeld t.b.v. de opschaling. Een deel van de werkzaamheden van de procesbegeleider zal hierop gericht zijn. </w:t>
      </w:r>
    </w:p>
    <w:p w14:paraId="29BA474F" w14:textId="77777777" w:rsidR="00F623F0" w:rsidRPr="008F21A4" w:rsidRDefault="00F623F0" w:rsidP="0013288F">
      <w:pPr>
        <w:spacing w:line="360" w:lineRule="auto"/>
        <w:rPr>
          <w:rFonts w:ascii="Calibri Light" w:hAnsi="Calibri Light" w:cs="Calibri Light"/>
        </w:rPr>
      </w:pPr>
    </w:p>
    <w:p w14:paraId="6A4E740B" w14:textId="77777777" w:rsidR="008244A7" w:rsidRPr="0013288F" w:rsidRDefault="000C0B36" w:rsidP="0013288F">
      <w:pPr>
        <w:spacing w:line="360" w:lineRule="auto"/>
        <w:rPr>
          <w:rFonts w:asciiTheme="minorHAnsi" w:hAnsiTheme="minorHAnsi" w:cstheme="minorHAnsi"/>
          <w:b/>
        </w:rPr>
      </w:pPr>
      <w:r w:rsidRPr="0013288F">
        <w:rPr>
          <w:rFonts w:asciiTheme="minorHAnsi" w:hAnsiTheme="minorHAnsi" w:cstheme="minorHAnsi"/>
          <w:b/>
        </w:rPr>
        <w:t>2.3</w:t>
      </w:r>
      <w:r w:rsidRPr="0013288F">
        <w:rPr>
          <w:rFonts w:asciiTheme="minorHAnsi" w:hAnsiTheme="minorHAnsi" w:cstheme="minorHAnsi"/>
          <w:b/>
        </w:rPr>
        <w:tab/>
      </w:r>
      <w:r w:rsidR="008244A7" w:rsidRPr="0013288F">
        <w:rPr>
          <w:rFonts w:asciiTheme="minorHAnsi" w:hAnsiTheme="minorHAnsi" w:cstheme="minorHAnsi"/>
          <w:b/>
        </w:rPr>
        <w:t xml:space="preserve">De gemeente </w:t>
      </w:r>
    </w:p>
    <w:p w14:paraId="5EC6BBBC" w14:textId="329C3148" w:rsidR="000C0B36" w:rsidRPr="008F21A4" w:rsidRDefault="000C0B36" w:rsidP="0013288F">
      <w:pPr>
        <w:pStyle w:val="ListParagraph"/>
        <w:numPr>
          <w:ilvl w:val="0"/>
          <w:numId w:val="37"/>
        </w:numPr>
        <w:spacing w:line="360" w:lineRule="auto"/>
        <w:rPr>
          <w:rFonts w:ascii="Calibri Light" w:hAnsi="Calibri Light" w:cs="Calibri Light"/>
        </w:rPr>
      </w:pPr>
      <w:r w:rsidRPr="008F21A4">
        <w:rPr>
          <w:rFonts w:ascii="Calibri Light" w:hAnsi="Calibri Light" w:cs="Calibri Light"/>
        </w:rPr>
        <w:t xml:space="preserve">Wijst een contactpersoon aan voor het traject die verantwoordelijk is voor het </w:t>
      </w:r>
      <w:r w:rsidR="00C5110F" w:rsidRPr="008F21A4">
        <w:rPr>
          <w:rFonts w:ascii="Calibri Light" w:hAnsi="Calibri Light" w:cs="Calibri Light"/>
        </w:rPr>
        <w:t>creëren</w:t>
      </w:r>
      <w:r w:rsidRPr="008F21A4">
        <w:rPr>
          <w:rFonts w:ascii="Calibri Light" w:hAnsi="Calibri Light" w:cs="Calibri Light"/>
        </w:rPr>
        <w:t xml:space="preserve"> van draagvlak bij alle relevante afdelingen (o.a. welstand, vergunningen, ruimtelijke ordening </w:t>
      </w:r>
      <w:r w:rsidR="00C5110F" w:rsidRPr="008F21A4">
        <w:rPr>
          <w:rFonts w:ascii="Calibri Light" w:hAnsi="Calibri Light" w:cs="Calibri Light"/>
        </w:rPr>
        <w:t>etc.</w:t>
      </w:r>
      <w:r w:rsidRPr="008F21A4">
        <w:rPr>
          <w:rFonts w:ascii="Calibri Light" w:hAnsi="Calibri Light" w:cs="Calibri Light"/>
        </w:rPr>
        <w:t>) binnen de gemeente voor het traject.</w:t>
      </w:r>
    </w:p>
    <w:p w14:paraId="091D112A" w14:textId="77777777" w:rsidR="00120508" w:rsidRPr="008F21A4" w:rsidRDefault="00120508" w:rsidP="0013288F">
      <w:pPr>
        <w:pStyle w:val="ListParagraph"/>
        <w:numPr>
          <w:ilvl w:val="0"/>
          <w:numId w:val="37"/>
        </w:numPr>
        <w:spacing w:line="360" w:lineRule="auto"/>
        <w:rPr>
          <w:rFonts w:ascii="Calibri Light" w:hAnsi="Calibri Light" w:cs="Calibri Light"/>
        </w:rPr>
      </w:pPr>
      <w:r w:rsidRPr="008F21A4">
        <w:rPr>
          <w:rFonts w:ascii="Calibri Light" w:hAnsi="Calibri Light" w:cs="Calibri Light"/>
        </w:rPr>
        <w:t>Onderzoekt de mogelijkheden binnen de gemeente voor het mede-organiseren dan wel mogelijk maken van passende financiering voor het traject en evt. vervolgprojecten</w:t>
      </w:r>
      <w:r w:rsidR="00E1394F" w:rsidRPr="008F21A4">
        <w:rPr>
          <w:rFonts w:ascii="Calibri Light" w:hAnsi="Calibri Light" w:cs="Calibri Light"/>
        </w:rPr>
        <w:br/>
      </w:r>
    </w:p>
    <w:p w14:paraId="3B282105" w14:textId="77777777" w:rsidR="001B60DA" w:rsidRPr="0013288F" w:rsidRDefault="001B60DA" w:rsidP="0013288F">
      <w:pPr>
        <w:spacing w:line="360" w:lineRule="auto"/>
        <w:rPr>
          <w:rFonts w:asciiTheme="minorHAnsi" w:hAnsiTheme="minorHAnsi" w:cstheme="minorHAnsi"/>
        </w:rPr>
      </w:pPr>
    </w:p>
    <w:p w14:paraId="0D878F77" w14:textId="77777777" w:rsidR="008244A7" w:rsidRPr="0013288F" w:rsidRDefault="008244A7" w:rsidP="0013288F">
      <w:pPr>
        <w:pStyle w:val="ListParagraph"/>
        <w:numPr>
          <w:ilvl w:val="1"/>
          <w:numId w:val="38"/>
        </w:numPr>
        <w:spacing w:line="360" w:lineRule="auto"/>
        <w:rPr>
          <w:rFonts w:asciiTheme="minorHAnsi" w:hAnsiTheme="minorHAnsi" w:cstheme="minorHAnsi"/>
          <w:b/>
        </w:rPr>
      </w:pPr>
      <w:r w:rsidRPr="0013288F">
        <w:rPr>
          <w:rFonts w:asciiTheme="minorHAnsi" w:hAnsiTheme="minorHAnsi" w:cstheme="minorHAnsi"/>
          <w:b/>
        </w:rPr>
        <w:t xml:space="preserve">De beheerder </w:t>
      </w:r>
    </w:p>
    <w:p w14:paraId="2497891F" w14:textId="77777777" w:rsidR="00120508" w:rsidRPr="008F21A4" w:rsidRDefault="001F0605" w:rsidP="0013288F">
      <w:pPr>
        <w:pStyle w:val="ListParagraph"/>
        <w:numPr>
          <w:ilvl w:val="0"/>
          <w:numId w:val="39"/>
        </w:numPr>
        <w:spacing w:line="360" w:lineRule="auto"/>
        <w:rPr>
          <w:rFonts w:ascii="Calibri Light" w:hAnsi="Calibri Light" w:cs="Calibri Light"/>
        </w:rPr>
      </w:pPr>
      <w:r w:rsidRPr="008F21A4">
        <w:rPr>
          <w:rFonts w:ascii="Calibri Light" w:hAnsi="Calibri Light" w:cs="Calibri Light"/>
        </w:rPr>
        <w:t>Is actief betrokken</w:t>
      </w:r>
      <w:r w:rsidR="00120508" w:rsidRPr="008F21A4">
        <w:rPr>
          <w:rFonts w:ascii="Calibri Light" w:hAnsi="Calibri Light" w:cs="Calibri Light"/>
        </w:rPr>
        <w:t xml:space="preserve"> en l</w:t>
      </w:r>
      <w:r w:rsidRPr="008F21A4">
        <w:rPr>
          <w:rFonts w:ascii="Calibri Light" w:hAnsi="Calibri Light" w:cs="Calibri Light"/>
        </w:rPr>
        <w:t xml:space="preserve">evert tijdig en proactief benodigde gegevens </w:t>
      </w:r>
      <w:r w:rsidR="00120508" w:rsidRPr="008F21A4">
        <w:rPr>
          <w:rFonts w:ascii="Calibri Light" w:hAnsi="Calibri Light" w:cs="Calibri Light"/>
        </w:rPr>
        <w:t xml:space="preserve">voor het traject aan </w:t>
      </w:r>
    </w:p>
    <w:p w14:paraId="64742946" w14:textId="77777777" w:rsidR="003C7CDA" w:rsidRPr="008F21A4" w:rsidRDefault="003C7CDA" w:rsidP="0013288F">
      <w:pPr>
        <w:pStyle w:val="ListParagraph"/>
        <w:numPr>
          <w:ilvl w:val="0"/>
          <w:numId w:val="39"/>
        </w:numPr>
        <w:spacing w:line="360" w:lineRule="auto"/>
        <w:rPr>
          <w:rFonts w:ascii="Calibri Light" w:hAnsi="Calibri Light" w:cs="Calibri Light"/>
        </w:rPr>
      </w:pPr>
      <w:r w:rsidRPr="008F21A4">
        <w:rPr>
          <w:rFonts w:ascii="Calibri Light" w:hAnsi="Calibri Light" w:cs="Calibri Light"/>
        </w:rPr>
        <w:t>Ziet toe op een correcte juridische besluitvorming binnen de VvE</w:t>
      </w:r>
    </w:p>
    <w:p w14:paraId="5760596A" w14:textId="77777777" w:rsidR="00120508" w:rsidRPr="008F21A4" w:rsidRDefault="00120508" w:rsidP="0013288F">
      <w:pPr>
        <w:pStyle w:val="ListParagraph"/>
        <w:numPr>
          <w:ilvl w:val="0"/>
          <w:numId w:val="39"/>
        </w:numPr>
        <w:spacing w:line="360" w:lineRule="auto"/>
        <w:rPr>
          <w:rFonts w:ascii="Calibri Light" w:hAnsi="Calibri Light" w:cs="Calibri Light"/>
        </w:rPr>
      </w:pPr>
      <w:r w:rsidRPr="008F21A4">
        <w:rPr>
          <w:rFonts w:ascii="Calibri Light" w:hAnsi="Calibri Light" w:cs="Calibri Light"/>
        </w:rPr>
        <w:t xml:space="preserve">Maakt </w:t>
      </w:r>
      <w:r w:rsidR="003C7CDA" w:rsidRPr="008F21A4">
        <w:rPr>
          <w:rFonts w:ascii="Calibri Light" w:hAnsi="Calibri Light" w:cs="Calibri Light"/>
        </w:rPr>
        <w:t xml:space="preserve">in samenspraak met de procesbegeleider </w:t>
      </w:r>
      <w:r w:rsidR="004D229B" w:rsidRPr="008F21A4">
        <w:rPr>
          <w:rFonts w:ascii="Calibri Light" w:hAnsi="Calibri Light" w:cs="Calibri Light"/>
        </w:rPr>
        <w:t xml:space="preserve">en de VvE </w:t>
      </w:r>
      <w:r w:rsidRPr="008F21A4">
        <w:rPr>
          <w:rFonts w:ascii="Calibri Light" w:hAnsi="Calibri Light" w:cs="Calibri Light"/>
        </w:rPr>
        <w:t xml:space="preserve">afspraken met de </w:t>
      </w:r>
      <w:r w:rsidR="003C7CDA" w:rsidRPr="008F21A4">
        <w:rPr>
          <w:rFonts w:ascii="Calibri Light" w:hAnsi="Calibri Light" w:cs="Calibri Light"/>
        </w:rPr>
        <w:t xml:space="preserve">VvE </w:t>
      </w:r>
      <w:r w:rsidRPr="008F21A4">
        <w:rPr>
          <w:rFonts w:ascii="Calibri Light" w:hAnsi="Calibri Light" w:cs="Calibri Light"/>
        </w:rPr>
        <w:t xml:space="preserve">over evt. ten behoeve van het traject te leveren </w:t>
      </w:r>
      <w:r w:rsidR="003C7CDA" w:rsidRPr="008F21A4">
        <w:rPr>
          <w:rFonts w:ascii="Calibri Light" w:hAnsi="Calibri Light" w:cs="Calibri Light"/>
        </w:rPr>
        <w:t>d</w:t>
      </w:r>
      <w:r w:rsidRPr="008F21A4">
        <w:rPr>
          <w:rFonts w:ascii="Calibri Light" w:hAnsi="Calibri Light" w:cs="Calibri Light"/>
        </w:rPr>
        <w:t xml:space="preserve">iensten </w:t>
      </w:r>
      <w:r w:rsidR="003C7CDA" w:rsidRPr="008F21A4">
        <w:rPr>
          <w:rFonts w:ascii="Calibri Light" w:hAnsi="Calibri Light" w:cs="Calibri Light"/>
        </w:rPr>
        <w:t xml:space="preserve">(technisch, financieel, juridisch, aantal ALV’s etc.) </w:t>
      </w:r>
      <w:r w:rsidRPr="008F21A4">
        <w:rPr>
          <w:rFonts w:ascii="Calibri Light" w:hAnsi="Calibri Light" w:cs="Calibri Light"/>
        </w:rPr>
        <w:t xml:space="preserve">die niet in het </w:t>
      </w:r>
      <w:r w:rsidR="003C7CDA" w:rsidRPr="008F21A4">
        <w:rPr>
          <w:rFonts w:ascii="Calibri Light" w:hAnsi="Calibri Light" w:cs="Calibri Light"/>
        </w:rPr>
        <w:t xml:space="preserve">lopende </w:t>
      </w:r>
      <w:r w:rsidRPr="008F21A4">
        <w:rPr>
          <w:rFonts w:ascii="Calibri Light" w:hAnsi="Calibri Light" w:cs="Calibri Light"/>
        </w:rPr>
        <w:t>contract met de VvE zijn geregeld.</w:t>
      </w:r>
      <w:r w:rsidR="00D923C1" w:rsidRPr="008F21A4">
        <w:rPr>
          <w:rFonts w:ascii="Calibri Light" w:hAnsi="Calibri Light" w:cs="Calibri Light"/>
        </w:rPr>
        <w:t xml:space="preserve"> </w:t>
      </w:r>
    </w:p>
    <w:p w14:paraId="59EF839F" w14:textId="34B22963" w:rsidR="008C1A47" w:rsidRPr="008F21A4" w:rsidRDefault="00D923C1" w:rsidP="0013288F">
      <w:pPr>
        <w:pStyle w:val="ListParagraph"/>
        <w:spacing w:line="360" w:lineRule="auto"/>
        <w:rPr>
          <w:rFonts w:ascii="Calibri Light" w:hAnsi="Calibri Light" w:cs="Calibri Light"/>
        </w:rPr>
      </w:pPr>
      <w:r w:rsidRPr="008F21A4">
        <w:rPr>
          <w:rFonts w:ascii="Calibri Light" w:hAnsi="Calibri Light" w:cs="Calibri Light"/>
        </w:rPr>
        <w:t xml:space="preserve">Toelichting: contracten tussen VvE’s en Beheerders zijn verschillend. Mogelijk worden er meer diensten/werkzaamheden </w:t>
      </w:r>
      <w:r w:rsidR="008C1A47" w:rsidRPr="008F21A4">
        <w:rPr>
          <w:rFonts w:ascii="Calibri Light" w:hAnsi="Calibri Light" w:cs="Calibri Light"/>
        </w:rPr>
        <w:t>gevraagd van de beheerder dan in het bestaande con</w:t>
      </w:r>
      <w:r w:rsidR="00F25A35" w:rsidRPr="008F21A4">
        <w:rPr>
          <w:rFonts w:ascii="Calibri Light" w:hAnsi="Calibri Light" w:cs="Calibri Light"/>
        </w:rPr>
        <w:t>tract zijn voorzien. Voorbeeld:</w:t>
      </w:r>
      <w:r w:rsidR="00950D0E" w:rsidRPr="008F21A4">
        <w:rPr>
          <w:rFonts w:ascii="Calibri Light" w:hAnsi="Calibri Light" w:cs="Calibri Light"/>
        </w:rPr>
        <w:t xml:space="preserve"> </w:t>
      </w:r>
      <w:r w:rsidR="008C1A47" w:rsidRPr="008F21A4">
        <w:rPr>
          <w:rFonts w:ascii="Calibri Light" w:hAnsi="Calibri Light" w:cs="Calibri Light"/>
        </w:rPr>
        <w:t xml:space="preserve">er zullen meer </w:t>
      </w:r>
      <w:proofErr w:type="spellStart"/>
      <w:r w:rsidR="008C1A47" w:rsidRPr="008F21A4">
        <w:rPr>
          <w:rFonts w:ascii="Calibri Light" w:hAnsi="Calibri Light" w:cs="Calibri Light"/>
        </w:rPr>
        <w:t>ALV’s</w:t>
      </w:r>
      <w:proofErr w:type="spellEnd"/>
      <w:r w:rsidR="008C1A47" w:rsidRPr="008F21A4">
        <w:rPr>
          <w:rFonts w:ascii="Calibri Light" w:hAnsi="Calibri Light" w:cs="Calibri Light"/>
        </w:rPr>
        <w:t xml:space="preserve"> nodig zijn. Soms kan het zinvol zijn dat de beheerder aanwezig is bij</w:t>
      </w:r>
      <w:r w:rsidR="00F25A35" w:rsidRPr="008F21A4">
        <w:rPr>
          <w:rFonts w:ascii="Calibri Light" w:hAnsi="Calibri Light" w:cs="Calibri Light"/>
        </w:rPr>
        <w:t xml:space="preserve"> een aantal van de </w:t>
      </w:r>
      <w:r w:rsidR="008C1A47" w:rsidRPr="008F21A4">
        <w:rPr>
          <w:rFonts w:ascii="Calibri Light" w:hAnsi="Calibri Light" w:cs="Calibri Light"/>
        </w:rPr>
        <w:t xml:space="preserve">overleggen. Soms zal de beheerder extra tijd nodig hebben om gegevens te achterhalen. Soms zal de beheerder een extra rol vervullen. Het is zinvol om deze extra opdrachten tijdig in kaart te brengen, en de VvE een extra opdracht te laten verstrekken aan de beheerder. </w:t>
      </w:r>
    </w:p>
    <w:p w14:paraId="5E5CB784" w14:textId="77777777" w:rsidR="00E1394F" w:rsidRPr="008F21A4" w:rsidRDefault="00E1394F" w:rsidP="0013288F">
      <w:pPr>
        <w:pStyle w:val="ListParagraph"/>
        <w:spacing w:line="360" w:lineRule="auto"/>
        <w:ind w:left="0"/>
        <w:rPr>
          <w:rFonts w:ascii="Calibri Light" w:hAnsi="Calibri Light" w:cs="Calibri Light"/>
        </w:rPr>
      </w:pPr>
    </w:p>
    <w:p w14:paraId="25F92FD3" w14:textId="77777777" w:rsidR="00F623F0" w:rsidRPr="0013288F" w:rsidRDefault="00E1394F" w:rsidP="0013288F">
      <w:pPr>
        <w:pStyle w:val="ListParagraph"/>
        <w:numPr>
          <w:ilvl w:val="0"/>
          <w:numId w:val="33"/>
        </w:numPr>
        <w:spacing w:line="360" w:lineRule="auto"/>
        <w:ind w:left="709" w:hanging="709"/>
        <w:rPr>
          <w:rFonts w:asciiTheme="minorHAnsi" w:hAnsiTheme="minorHAnsi" w:cstheme="minorHAnsi"/>
          <w:b/>
        </w:rPr>
      </w:pPr>
      <w:r w:rsidRPr="0013288F">
        <w:rPr>
          <w:rFonts w:asciiTheme="minorHAnsi" w:hAnsiTheme="minorHAnsi" w:cstheme="minorHAnsi"/>
          <w:b/>
          <w:sz w:val="22"/>
          <w:szCs w:val="22"/>
        </w:rPr>
        <w:lastRenderedPageBreak/>
        <w:t>Organisatie traject</w:t>
      </w:r>
      <w:r w:rsidRPr="0013288F">
        <w:rPr>
          <w:rFonts w:asciiTheme="minorHAnsi" w:hAnsiTheme="minorHAnsi" w:cstheme="minorHAnsi"/>
          <w:b/>
          <w:sz w:val="22"/>
          <w:szCs w:val="22"/>
        </w:rPr>
        <w:br/>
      </w:r>
    </w:p>
    <w:p w14:paraId="63AC8891" w14:textId="77777777" w:rsidR="00D107DC" w:rsidRPr="008F21A4" w:rsidRDefault="00365031" w:rsidP="0013288F">
      <w:pPr>
        <w:pStyle w:val="ListParagraph"/>
        <w:numPr>
          <w:ilvl w:val="1"/>
          <w:numId w:val="30"/>
        </w:numPr>
        <w:spacing w:line="360" w:lineRule="auto"/>
        <w:ind w:left="709"/>
        <w:rPr>
          <w:rFonts w:ascii="Calibri Light" w:hAnsi="Calibri Light" w:cs="Calibri Light"/>
        </w:rPr>
      </w:pPr>
      <w:r w:rsidRPr="008F21A4">
        <w:rPr>
          <w:rFonts w:ascii="Calibri Light" w:hAnsi="Calibri Light" w:cs="Calibri Light"/>
        </w:rPr>
        <w:t xml:space="preserve">Partijen benoemen </w:t>
      </w:r>
      <w:r w:rsidR="00D107DC" w:rsidRPr="008F21A4">
        <w:rPr>
          <w:rFonts w:ascii="Calibri Light" w:hAnsi="Calibri Light" w:cs="Calibri Light"/>
        </w:rPr>
        <w:t xml:space="preserve">voor dit traject </w:t>
      </w:r>
      <w:r w:rsidRPr="008F21A4">
        <w:rPr>
          <w:rFonts w:ascii="Calibri Light" w:hAnsi="Calibri Light" w:cs="Calibri Light"/>
        </w:rPr>
        <w:t xml:space="preserve">een projectteam bestaande uit een vertegenwoordiging van partijen en eventueel nader te benoemen externen. </w:t>
      </w:r>
      <w:r w:rsidR="00D107DC" w:rsidRPr="008F21A4">
        <w:rPr>
          <w:rFonts w:ascii="Calibri Light" w:hAnsi="Calibri Light" w:cs="Calibri Light"/>
        </w:rPr>
        <w:t xml:space="preserve">De procesbegeleider </w:t>
      </w:r>
      <w:r w:rsidRPr="008F21A4">
        <w:rPr>
          <w:rFonts w:ascii="Calibri Light" w:hAnsi="Calibri Light" w:cs="Calibri Light"/>
        </w:rPr>
        <w:t>treedt in deze</w:t>
      </w:r>
      <w:r w:rsidR="00D107DC" w:rsidRPr="008F21A4">
        <w:rPr>
          <w:rFonts w:ascii="Calibri Light" w:hAnsi="Calibri Light" w:cs="Calibri Light"/>
        </w:rPr>
        <w:t xml:space="preserve"> </w:t>
      </w:r>
      <w:r w:rsidRPr="008F21A4">
        <w:rPr>
          <w:rFonts w:ascii="Calibri Light" w:hAnsi="Calibri Light" w:cs="Calibri Light"/>
        </w:rPr>
        <w:t xml:space="preserve">op als </w:t>
      </w:r>
      <w:r w:rsidR="00D107DC" w:rsidRPr="008F21A4">
        <w:rPr>
          <w:rFonts w:ascii="Calibri Light" w:hAnsi="Calibri Light" w:cs="Calibri Light"/>
        </w:rPr>
        <w:t>projectleider</w:t>
      </w:r>
      <w:r w:rsidRPr="008F21A4">
        <w:rPr>
          <w:rFonts w:ascii="Calibri Light" w:hAnsi="Calibri Light" w:cs="Calibri Light"/>
        </w:rPr>
        <w:t>.</w:t>
      </w:r>
    </w:p>
    <w:p w14:paraId="6D00177D" w14:textId="77777777" w:rsidR="00D107DC" w:rsidRPr="008F21A4" w:rsidRDefault="00F96D9C" w:rsidP="0013288F">
      <w:pPr>
        <w:pStyle w:val="ListParagraph"/>
        <w:numPr>
          <w:ilvl w:val="1"/>
          <w:numId w:val="30"/>
        </w:numPr>
        <w:spacing w:line="360" w:lineRule="auto"/>
        <w:ind w:left="709"/>
        <w:rPr>
          <w:rFonts w:ascii="Calibri Light" w:hAnsi="Calibri Light" w:cs="Calibri Light"/>
        </w:rPr>
      </w:pPr>
      <w:r w:rsidRPr="008F21A4">
        <w:rPr>
          <w:rFonts w:ascii="Calibri Light" w:hAnsi="Calibri Light" w:cs="Calibri Light"/>
        </w:rPr>
        <w:t xml:space="preserve">Basis van het traject zijn de overleggen tussen de actieve commissie van de VvE en de procesbegeleider. Op basis van deze overleggen zal de procesbegeleider passende deskundigen betrekken </w:t>
      </w:r>
      <w:r w:rsidR="00013950" w:rsidRPr="008F21A4">
        <w:rPr>
          <w:rFonts w:ascii="Calibri Light" w:hAnsi="Calibri Light" w:cs="Calibri Light"/>
        </w:rPr>
        <w:t xml:space="preserve">in het traject maar altijd met instemming van de commissie. </w:t>
      </w:r>
    </w:p>
    <w:p w14:paraId="3791F712" w14:textId="77777777" w:rsidR="00013950" w:rsidRPr="008F21A4" w:rsidRDefault="00013950" w:rsidP="0013288F">
      <w:pPr>
        <w:pStyle w:val="ListParagraph"/>
        <w:numPr>
          <w:ilvl w:val="1"/>
          <w:numId w:val="30"/>
        </w:numPr>
        <w:spacing w:line="360" w:lineRule="auto"/>
        <w:ind w:left="709"/>
        <w:rPr>
          <w:rFonts w:ascii="Calibri Light" w:hAnsi="Calibri Light" w:cs="Calibri Light"/>
        </w:rPr>
      </w:pPr>
      <w:r w:rsidRPr="008F21A4">
        <w:rPr>
          <w:rFonts w:ascii="Calibri Light" w:hAnsi="Calibri Light" w:cs="Calibri Light"/>
        </w:rPr>
        <w:t>De deskun</w:t>
      </w:r>
      <w:r w:rsidR="00D107DC" w:rsidRPr="008F21A4">
        <w:rPr>
          <w:rFonts w:ascii="Calibri Light" w:hAnsi="Calibri Light" w:cs="Calibri Light"/>
        </w:rPr>
        <w:t>d</w:t>
      </w:r>
      <w:r w:rsidR="004D229B" w:rsidRPr="008F21A4">
        <w:rPr>
          <w:rFonts w:ascii="Calibri Light" w:hAnsi="Calibri Light" w:cs="Calibri Light"/>
        </w:rPr>
        <w:t>i</w:t>
      </w:r>
      <w:r w:rsidRPr="008F21A4">
        <w:rPr>
          <w:rFonts w:ascii="Calibri Light" w:hAnsi="Calibri Light" w:cs="Calibri Light"/>
        </w:rPr>
        <w:t xml:space="preserve">gen opereren in opdracht van de procesbegeleider en alle bevindingen worden teruggekoppeld </w:t>
      </w:r>
      <w:r w:rsidR="00D107DC" w:rsidRPr="008F21A4">
        <w:rPr>
          <w:rFonts w:ascii="Calibri Light" w:hAnsi="Calibri Light" w:cs="Calibri Light"/>
        </w:rPr>
        <w:t xml:space="preserve">naar </w:t>
      </w:r>
      <w:r w:rsidRPr="008F21A4">
        <w:rPr>
          <w:rFonts w:ascii="Calibri Light" w:hAnsi="Calibri Light" w:cs="Calibri Light"/>
        </w:rPr>
        <w:t>de actieve commissie van de VvE. Ook samenwerking met de beheerder en de gemeente worden vanuit dit overleg ge</w:t>
      </w:r>
      <w:r w:rsidR="00D107DC" w:rsidRPr="008F21A4">
        <w:rPr>
          <w:rFonts w:ascii="Calibri Light" w:hAnsi="Calibri Light" w:cs="Calibri Light"/>
        </w:rPr>
        <w:t>ï</w:t>
      </w:r>
      <w:r w:rsidRPr="008F21A4">
        <w:rPr>
          <w:rFonts w:ascii="Calibri Light" w:hAnsi="Calibri Light" w:cs="Calibri Light"/>
        </w:rPr>
        <w:t xml:space="preserve">nitieerd. </w:t>
      </w:r>
    </w:p>
    <w:p w14:paraId="75C02D4D" w14:textId="77777777" w:rsidR="00D107DC" w:rsidRPr="0013288F" w:rsidRDefault="00D107DC" w:rsidP="0013288F">
      <w:pPr>
        <w:spacing w:line="360" w:lineRule="auto"/>
        <w:rPr>
          <w:rFonts w:asciiTheme="minorHAnsi" w:hAnsiTheme="minorHAnsi" w:cstheme="minorHAnsi"/>
        </w:rPr>
      </w:pPr>
    </w:p>
    <w:p w14:paraId="6896D2EA" w14:textId="77777777" w:rsidR="003E5413" w:rsidRPr="0013288F" w:rsidRDefault="004D229B" w:rsidP="0013288F">
      <w:pPr>
        <w:pStyle w:val="ListParagraph"/>
        <w:numPr>
          <w:ilvl w:val="0"/>
          <w:numId w:val="33"/>
        </w:numPr>
        <w:spacing w:line="360" w:lineRule="auto"/>
        <w:ind w:left="709" w:hanging="709"/>
        <w:rPr>
          <w:rFonts w:asciiTheme="minorHAnsi" w:hAnsiTheme="minorHAnsi" w:cstheme="minorHAnsi"/>
          <w:b/>
        </w:rPr>
      </w:pPr>
      <w:r w:rsidRPr="0013288F">
        <w:rPr>
          <w:rFonts w:asciiTheme="minorHAnsi" w:hAnsiTheme="minorHAnsi" w:cstheme="minorHAnsi"/>
          <w:b/>
          <w:sz w:val="22"/>
          <w:szCs w:val="22"/>
        </w:rPr>
        <w:t xml:space="preserve">Inzet, </w:t>
      </w:r>
      <w:r w:rsidR="00E1394F" w:rsidRPr="0013288F">
        <w:rPr>
          <w:rFonts w:asciiTheme="minorHAnsi" w:hAnsiTheme="minorHAnsi" w:cstheme="minorHAnsi"/>
          <w:b/>
          <w:sz w:val="22"/>
          <w:szCs w:val="22"/>
        </w:rPr>
        <w:t>Vergoedingen</w:t>
      </w:r>
      <w:r w:rsidRPr="0013288F">
        <w:rPr>
          <w:rFonts w:asciiTheme="minorHAnsi" w:hAnsiTheme="minorHAnsi" w:cstheme="minorHAnsi"/>
          <w:b/>
          <w:sz w:val="22"/>
          <w:szCs w:val="22"/>
        </w:rPr>
        <w:t xml:space="preserve"> &amp; </w:t>
      </w:r>
      <w:r w:rsidR="00E1394F" w:rsidRPr="0013288F">
        <w:rPr>
          <w:rFonts w:asciiTheme="minorHAnsi" w:hAnsiTheme="minorHAnsi" w:cstheme="minorHAnsi"/>
          <w:b/>
          <w:sz w:val="22"/>
          <w:szCs w:val="22"/>
        </w:rPr>
        <w:t xml:space="preserve">Kosten </w:t>
      </w:r>
    </w:p>
    <w:p w14:paraId="7D26433B" w14:textId="77777777" w:rsidR="003E5413" w:rsidRPr="008F21A4" w:rsidRDefault="003E5413" w:rsidP="0013288F">
      <w:pPr>
        <w:spacing w:line="360" w:lineRule="auto"/>
        <w:ind w:left="720"/>
        <w:rPr>
          <w:rFonts w:ascii="Calibri Light" w:hAnsi="Calibri Light" w:cs="Calibri Light"/>
        </w:rPr>
      </w:pPr>
    </w:p>
    <w:p w14:paraId="3FEE21AC" w14:textId="77195535" w:rsidR="004D229B" w:rsidRPr="008F21A4" w:rsidRDefault="003E5413" w:rsidP="0013288F">
      <w:pPr>
        <w:spacing w:line="360" w:lineRule="auto"/>
        <w:ind w:left="708" w:hanging="708"/>
        <w:rPr>
          <w:rFonts w:ascii="Calibri Light" w:hAnsi="Calibri Light" w:cs="Calibri Light"/>
          <w:highlight w:val="yellow"/>
        </w:rPr>
      </w:pPr>
      <w:r w:rsidRPr="008F21A4">
        <w:rPr>
          <w:rFonts w:ascii="Calibri Light" w:hAnsi="Calibri Light" w:cs="Calibri Light"/>
          <w:highlight w:val="yellow"/>
        </w:rPr>
        <w:t>4.1</w:t>
      </w:r>
      <w:r w:rsidR="004D229B" w:rsidRPr="008F21A4">
        <w:rPr>
          <w:rFonts w:ascii="Calibri Light" w:hAnsi="Calibri Light" w:cs="Calibri Light"/>
          <w:highlight w:val="yellow"/>
        </w:rPr>
        <w:t xml:space="preserve"> </w:t>
      </w:r>
      <w:r w:rsidR="004D229B" w:rsidRPr="008F21A4">
        <w:rPr>
          <w:rFonts w:ascii="Calibri Light" w:hAnsi="Calibri Light" w:cs="Calibri Light"/>
          <w:highlight w:val="yellow"/>
        </w:rPr>
        <w:tab/>
        <w:t xml:space="preserve">De inzet van de VvE is afhankelijk van de fase van het traject en begroot op (gemiddeld) </w:t>
      </w:r>
      <w:r w:rsidR="000166CC" w:rsidRPr="008F21A4">
        <w:rPr>
          <w:rFonts w:ascii="Calibri Light" w:hAnsi="Calibri Light" w:cs="Calibri Light"/>
          <w:highlight w:val="yellow"/>
        </w:rPr>
        <w:t>XXX</w:t>
      </w:r>
      <w:r w:rsidR="004D229B" w:rsidRPr="008F21A4">
        <w:rPr>
          <w:rFonts w:ascii="Calibri Light" w:hAnsi="Calibri Light" w:cs="Calibri Light"/>
          <w:highlight w:val="yellow"/>
        </w:rPr>
        <w:t xml:space="preserve"> uur per week</w:t>
      </w:r>
      <w:r w:rsidR="000166CC" w:rsidRPr="008F21A4">
        <w:rPr>
          <w:rFonts w:ascii="Calibri Light" w:hAnsi="Calibri Light" w:cs="Calibri Light"/>
          <w:highlight w:val="yellow"/>
        </w:rPr>
        <w:t xml:space="preserve"> gedurende YYY</w:t>
      </w:r>
      <w:r w:rsidR="004D229B" w:rsidRPr="008F21A4">
        <w:rPr>
          <w:rFonts w:ascii="Calibri Light" w:hAnsi="Calibri Light" w:cs="Calibri Light"/>
          <w:highlight w:val="yellow"/>
        </w:rPr>
        <w:t xml:space="preserve"> weken</w:t>
      </w:r>
      <w:r w:rsidR="0027213C" w:rsidRPr="008F21A4">
        <w:rPr>
          <w:rFonts w:ascii="Calibri Light" w:hAnsi="Calibri Light" w:cs="Calibri Light"/>
          <w:highlight w:val="yellow"/>
        </w:rPr>
        <w:t>.</w:t>
      </w:r>
      <w:r w:rsidR="00123B59" w:rsidRPr="008F21A4">
        <w:rPr>
          <w:rFonts w:ascii="Calibri Light" w:hAnsi="Calibri Light" w:cs="Calibri Light"/>
          <w:highlight w:val="yellow"/>
        </w:rPr>
        <w:t xml:space="preserve"> Deze uren worden niet vergoed door Platform31</w:t>
      </w:r>
    </w:p>
    <w:p w14:paraId="2D8EAB69" w14:textId="77777777" w:rsidR="0027213C" w:rsidRPr="008F21A4" w:rsidRDefault="004D229B" w:rsidP="0013288F">
      <w:pPr>
        <w:spacing w:line="360" w:lineRule="auto"/>
        <w:ind w:left="708" w:hanging="709"/>
        <w:rPr>
          <w:rFonts w:ascii="Calibri Light" w:hAnsi="Calibri Light" w:cs="Calibri Light"/>
          <w:highlight w:val="yellow"/>
        </w:rPr>
      </w:pPr>
      <w:r w:rsidRPr="008F21A4">
        <w:rPr>
          <w:rFonts w:ascii="Calibri Light" w:hAnsi="Calibri Light" w:cs="Calibri Light"/>
          <w:highlight w:val="yellow"/>
        </w:rPr>
        <w:t>4.2</w:t>
      </w:r>
      <w:r w:rsidRPr="008F21A4">
        <w:rPr>
          <w:rFonts w:ascii="Calibri Light" w:hAnsi="Calibri Light" w:cs="Calibri Light"/>
          <w:highlight w:val="yellow"/>
        </w:rPr>
        <w:tab/>
        <w:t>De inzet van de P</w:t>
      </w:r>
      <w:r w:rsidR="0027213C" w:rsidRPr="008F21A4">
        <w:rPr>
          <w:rFonts w:ascii="Calibri Light" w:hAnsi="Calibri Light" w:cs="Calibri Light"/>
          <w:highlight w:val="yellow"/>
        </w:rPr>
        <w:t xml:space="preserve">latform31 is </w:t>
      </w:r>
      <w:r w:rsidRPr="008F21A4">
        <w:rPr>
          <w:rFonts w:ascii="Calibri Light" w:hAnsi="Calibri Light" w:cs="Calibri Light"/>
          <w:highlight w:val="yellow"/>
        </w:rPr>
        <w:t xml:space="preserve">afhankelijk van de fase en begroot op (gemiddeld) </w:t>
      </w:r>
      <w:r w:rsidR="000166CC" w:rsidRPr="008F21A4">
        <w:rPr>
          <w:rFonts w:ascii="Calibri Light" w:hAnsi="Calibri Light" w:cs="Calibri Light"/>
          <w:highlight w:val="yellow"/>
        </w:rPr>
        <w:t>1</w:t>
      </w:r>
      <w:r w:rsidRPr="008F21A4">
        <w:rPr>
          <w:rFonts w:ascii="Calibri Light" w:hAnsi="Calibri Light" w:cs="Calibri Light"/>
          <w:highlight w:val="yellow"/>
        </w:rPr>
        <w:t xml:space="preserve"> dag</w:t>
      </w:r>
      <w:r w:rsidR="000166CC" w:rsidRPr="008F21A4">
        <w:rPr>
          <w:rFonts w:ascii="Calibri Light" w:hAnsi="Calibri Light" w:cs="Calibri Light"/>
          <w:highlight w:val="yellow"/>
        </w:rPr>
        <w:t xml:space="preserve"> </w:t>
      </w:r>
      <w:r w:rsidRPr="008F21A4">
        <w:rPr>
          <w:rFonts w:ascii="Calibri Light" w:hAnsi="Calibri Light" w:cs="Calibri Light"/>
          <w:highlight w:val="yellow"/>
        </w:rPr>
        <w:t xml:space="preserve">per week gedurende </w:t>
      </w:r>
      <w:r w:rsidR="000166CC" w:rsidRPr="008F21A4">
        <w:rPr>
          <w:rFonts w:ascii="Calibri Light" w:hAnsi="Calibri Light" w:cs="Calibri Light"/>
          <w:highlight w:val="yellow"/>
        </w:rPr>
        <w:t>32</w:t>
      </w:r>
      <w:r w:rsidRPr="008F21A4">
        <w:rPr>
          <w:rFonts w:ascii="Calibri Light" w:hAnsi="Calibri Light" w:cs="Calibri Light"/>
          <w:highlight w:val="yellow"/>
        </w:rPr>
        <w:t xml:space="preserve"> weken</w:t>
      </w:r>
      <w:r w:rsidR="000166CC" w:rsidRPr="008F21A4">
        <w:rPr>
          <w:rFonts w:ascii="Calibri Light" w:hAnsi="Calibri Light" w:cs="Calibri Light"/>
          <w:highlight w:val="yellow"/>
        </w:rPr>
        <w:t xml:space="preserve"> voor de procesbegeleider en 1 dag per week gedurende 12 weken voor de (technische) conceptontwikkeling</w:t>
      </w:r>
      <w:r w:rsidR="0027213C" w:rsidRPr="008F21A4">
        <w:rPr>
          <w:rFonts w:ascii="Calibri Light" w:hAnsi="Calibri Light" w:cs="Calibri Light"/>
          <w:highlight w:val="yellow"/>
        </w:rPr>
        <w:t xml:space="preserve">. </w:t>
      </w:r>
      <w:r w:rsidR="0027213C" w:rsidRPr="008F21A4">
        <w:rPr>
          <w:rFonts w:ascii="Calibri Light" w:hAnsi="Calibri Light" w:cs="Calibri Light"/>
          <w:szCs w:val="18"/>
          <w:highlight w:val="yellow"/>
        </w:rPr>
        <w:t>De gemeente is opdrachtgever voor de begeleiding van de VvE door Platform31. Platform31 factureert het hiervoor overeengekomen bedrag aan de gemeente.</w:t>
      </w:r>
    </w:p>
    <w:p w14:paraId="5552B283" w14:textId="21E6C259" w:rsidR="0027213C" w:rsidRPr="008F21A4" w:rsidRDefault="004D229B" w:rsidP="0013288F">
      <w:pPr>
        <w:spacing w:line="360" w:lineRule="auto"/>
        <w:ind w:left="709" w:hanging="709"/>
        <w:rPr>
          <w:rFonts w:ascii="Calibri Light" w:hAnsi="Calibri Light" w:cs="Calibri Light"/>
          <w:highlight w:val="yellow"/>
        </w:rPr>
      </w:pPr>
      <w:r w:rsidRPr="008F21A4">
        <w:rPr>
          <w:rFonts w:ascii="Calibri Light" w:hAnsi="Calibri Light" w:cs="Calibri Light"/>
          <w:highlight w:val="yellow"/>
        </w:rPr>
        <w:t xml:space="preserve">4.3  </w:t>
      </w:r>
      <w:r w:rsidR="0027213C" w:rsidRPr="008F21A4">
        <w:rPr>
          <w:rFonts w:ascii="Calibri Light" w:hAnsi="Calibri Light" w:cs="Calibri Light"/>
          <w:highlight w:val="yellow"/>
        </w:rPr>
        <w:tab/>
        <w:t>De inzet van de Gemeente is afhankelijk van de fase en begroot op (gemiddeld) XXXX dag</w:t>
      </w:r>
      <w:r w:rsidR="000166CC" w:rsidRPr="008F21A4">
        <w:rPr>
          <w:rFonts w:ascii="Calibri Light" w:hAnsi="Calibri Light" w:cs="Calibri Light"/>
          <w:highlight w:val="yellow"/>
        </w:rPr>
        <w:t xml:space="preserve"> </w:t>
      </w:r>
      <w:r w:rsidR="0027213C" w:rsidRPr="008F21A4">
        <w:rPr>
          <w:rFonts w:ascii="Calibri Light" w:hAnsi="Calibri Light" w:cs="Calibri Light"/>
          <w:highlight w:val="yellow"/>
        </w:rPr>
        <w:t xml:space="preserve">per week </w:t>
      </w:r>
      <w:r w:rsidR="000166CC" w:rsidRPr="008F21A4">
        <w:rPr>
          <w:rFonts w:ascii="Calibri Light" w:hAnsi="Calibri Light" w:cs="Calibri Light"/>
          <w:highlight w:val="yellow"/>
        </w:rPr>
        <w:t xml:space="preserve">gedurende YYYY </w:t>
      </w:r>
      <w:proofErr w:type="spellStart"/>
      <w:r w:rsidR="000166CC" w:rsidRPr="008F21A4">
        <w:rPr>
          <w:rFonts w:ascii="Calibri Light" w:hAnsi="Calibri Light" w:cs="Calibri Light"/>
          <w:highlight w:val="yellow"/>
        </w:rPr>
        <w:t>weken.</w:t>
      </w:r>
      <w:r w:rsidR="00123B59" w:rsidRPr="008F21A4">
        <w:rPr>
          <w:rFonts w:ascii="Calibri Light" w:hAnsi="Calibri Light" w:cs="Calibri Light"/>
          <w:highlight w:val="yellow"/>
        </w:rPr>
        <w:t>Deze</w:t>
      </w:r>
      <w:proofErr w:type="spellEnd"/>
      <w:r w:rsidR="00123B59" w:rsidRPr="008F21A4">
        <w:rPr>
          <w:rFonts w:ascii="Calibri Light" w:hAnsi="Calibri Light" w:cs="Calibri Light"/>
          <w:highlight w:val="yellow"/>
        </w:rPr>
        <w:t xml:space="preserve"> inzet wordt niet vergoed door Platform31</w:t>
      </w:r>
    </w:p>
    <w:p w14:paraId="60971D7C" w14:textId="09CEC388" w:rsidR="0027213C" w:rsidRPr="008F21A4" w:rsidRDefault="0027213C" w:rsidP="0013288F">
      <w:pPr>
        <w:spacing w:line="360" w:lineRule="auto"/>
        <w:ind w:left="709" w:hanging="709"/>
        <w:rPr>
          <w:rFonts w:ascii="Calibri Light" w:hAnsi="Calibri Light" w:cs="Calibri Light"/>
          <w:szCs w:val="18"/>
          <w:highlight w:val="yellow"/>
        </w:rPr>
      </w:pPr>
      <w:r w:rsidRPr="008F21A4">
        <w:rPr>
          <w:rFonts w:ascii="Calibri Light" w:hAnsi="Calibri Light" w:cs="Calibri Light"/>
          <w:highlight w:val="yellow"/>
        </w:rPr>
        <w:t xml:space="preserve">4.4  </w:t>
      </w:r>
      <w:r w:rsidRPr="008F21A4">
        <w:rPr>
          <w:rFonts w:ascii="Calibri Light" w:hAnsi="Calibri Light" w:cs="Calibri Light"/>
          <w:highlight w:val="yellow"/>
        </w:rPr>
        <w:tab/>
        <w:t xml:space="preserve">De inzet van de Beheerder is afhankelijk van de fase en begroot op (gemiddeld) </w:t>
      </w:r>
      <w:r w:rsidR="000166CC" w:rsidRPr="008F21A4">
        <w:rPr>
          <w:rFonts w:ascii="Calibri Light" w:hAnsi="Calibri Light" w:cs="Calibri Light"/>
          <w:highlight w:val="yellow"/>
        </w:rPr>
        <w:t xml:space="preserve">2 uur </w:t>
      </w:r>
      <w:r w:rsidRPr="008F21A4">
        <w:rPr>
          <w:rFonts w:ascii="Calibri Light" w:hAnsi="Calibri Light" w:cs="Calibri Light"/>
          <w:highlight w:val="yellow"/>
        </w:rPr>
        <w:t xml:space="preserve">per week gedurende </w:t>
      </w:r>
      <w:r w:rsidR="000166CC" w:rsidRPr="008F21A4">
        <w:rPr>
          <w:rFonts w:ascii="Calibri Light" w:hAnsi="Calibri Light" w:cs="Calibri Light"/>
          <w:highlight w:val="yellow"/>
        </w:rPr>
        <w:t>24</w:t>
      </w:r>
      <w:r w:rsidRPr="008F21A4">
        <w:rPr>
          <w:rFonts w:ascii="Calibri Light" w:hAnsi="Calibri Light" w:cs="Calibri Light"/>
          <w:highlight w:val="yellow"/>
        </w:rPr>
        <w:t xml:space="preserve"> weken. </w:t>
      </w:r>
      <w:r w:rsidR="004D229B" w:rsidRPr="008F21A4">
        <w:rPr>
          <w:rFonts w:ascii="Calibri Light" w:hAnsi="Calibri Light" w:cs="Calibri Light"/>
          <w:szCs w:val="18"/>
          <w:highlight w:val="yellow"/>
        </w:rPr>
        <w:t>D</w:t>
      </w:r>
      <w:r w:rsidR="00D203BE" w:rsidRPr="008F21A4">
        <w:rPr>
          <w:rFonts w:ascii="Calibri Light" w:hAnsi="Calibri Light" w:cs="Calibri Light"/>
          <w:szCs w:val="18"/>
          <w:highlight w:val="yellow"/>
        </w:rPr>
        <w:t xml:space="preserve">e beheerder factureert aan de VvE voor de </w:t>
      </w:r>
      <w:r w:rsidR="004D229B" w:rsidRPr="008F21A4">
        <w:rPr>
          <w:rFonts w:ascii="Calibri Light" w:hAnsi="Calibri Light" w:cs="Calibri Light"/>
          <w:szCs w:val="18"/>
          <w:highlight w:val="yellow"/>
        </w:rPr>
        <w:t xml:space="preserve">evt. </w:t>
      </w:r>
      <w:r w:rsidR="00D203BE" w:rsidRPr="008F21A4">
        <w:rPr>
          <w:rFonts w:ascii="Calibri Light" w:hAnsi="Calibri Light" w:cs="Calibri Light"/>
          <w:szCs w:val="18"/>
          <w:highlight w:val="yellow"/>
        </w:rPr>
        <w:t xml:space="preserve">extra uren (passend bij de vooraf </w:t>
      </w:r>
      <w:r w:rsidR="004D229B" w:rsidRPr="008F21A4">
        <w:rPr>
          <w:rFonts w:ascii="Calibri Light" w:hAnsi="Calibri Light" w:cs="Calibri Light"/>
          <w:szCs w:val="18"/>
          <w:highlight w:val="yellow"/>
        </w:rPr>
        <w:t xml:space="preserve">in samenspraak met de procesbegeleider en </w:t>
      </w:r>
      <w:r w:rsidR="00D203BE" w:rsidRPr="008F21A4">
        <w:rPr>
          <w:rFonts w:ascii="Calibri Light" w:hAnsi="Calibri Light" w:cs="Calibri Light"/>
          <w:szCs w:val="18"/>
          <w:highlight w:val="yellow"/>
        </w:rPr>
        <w:t xml:space="preserve">VvE </w:t>
      </w:r>
      <w:r w:rsidR="004D229B" w:rsidRPr="008F21A4">
        <w:rPr>
          <w:rFonts w:ascii="Calibri Light" w:hAnsi="Calibri Light" w:cs="Calibri Light"/>
          <w:szCs w:val="18"/>
          <w:highlight w:val="yellow"/>
        </w:rPr>
        <w:t>gemaakte afspraken hierover (zie 2.4)</w:t>
      </w:r>
      <w:r w:rsidRPr="008F21A4">
        <w:rPr>
          <w:rFonts w:ascii="Calibri Light" w:hAnsi="Calibri Light" w:cs="Calibri Light"/>
          <w:szCs w:val="18"/>
          <w:highlight w:val="yellow"/>
        </w:rPr>
        <w:t>.</w:t>
      </w:r>
      <w:r w:rsidR="00950D0E" w:rsidRPr="008F21A4">
        <w:rPr>
          <w:rFonts w:ascii="Calibri Light" w:hAnsi="Calibri Light" w:cs="Calibri Light"/>
          <w:szCs w:val="18"/>
          <w:highlight w:val="yellow"/>
        </w:rPr>
        <w:t xml:space="preserve"> </w:t>
      </w:r>
      <w:r w:rsidR="00473613" w:rsidRPr="008F21A4">
        <w:rPr>
          <w:rFonts w:ascii="Calibri Light" w:hAnsi="Calibri Light" w:cs="Calibri Light"/>
          <w:szCs w:val="18"/>
          <w:highlight w:val="yellow"/>
        </w:rPr>
        <w:t>De VvE ontvangt hiervoor een tegemoetkoming van Platform 31</w:t>
      </w:r>
      <w:r w:rsidR="00950D0E" w:rsidRPr="008F21A4">
        <w:rPr>
          <w:rFonts w:ascii="Calibri Light" w:hAnsi="Calibri Light" w:cs="Calibri Light"/>
          <w:szCs w:val="18"/>
          <w:highlight w:val="yellow"/>
        </w:rPr>
        <w:t xml:space="preserve"> indien dat onderdeel is van de opdracht vanuit de gemeente</w:t>
      </w:r>
      <w:r w:rsidR="00473613" w:rsidRPr="008F21A4">
        <w:rPr>
          <w:rFonts w:ascii="Calibri Light" w:hAnsi="Calibri Light" w:cs="Calibri Light"/>
          <w:szCs w:val="18"/>
          <w:highlight w:val="yellow"/>
        </w:rPr>
        <w:t xml:space="preserve">. </w:t>
      </w:r>
    </w:p>
    <w:p w14:paraId="20530C58" w14:textId="77777777" w:rsidR="00D203BE" w:rsidRPr="008F21A4" w:rsidRDefault="0027213C" w:rsidP="0013288F">
      <w:pPr>
        <w:spacing w:line="360" w:lineRule="auto"/>
        <w:ind w:left="709" w:hanging="709"/>
        <w:rPr>
          <w:rFonts w:ascii="Calibri Light" w:hAnsi="Calibri Light" w:cs="Calibri Light"/>
        </w:rPr>
      </w:pPr>
      <w:r w:rsidRPr="008F21A4">
        <w:rPr>
          <w:rFonts w:ascii="Calibri Light" w:hAnsi="Calibri Light" w:cs="Calibri Light"/>
          <w:szCs w:val="18"/>
          <w:highlight w:val="yellow"/>
        </w:rPr>
        <w:t>4.5.</w:t>
      </w:r>
      <w:r w:rsidRPr="008F21A4">
        <w:rPr>
          <w:rFonts w:ascii="Calibri Light" w:hAnsi="Calibri Light" w:cs="Calibri Light"/>
          <w:szCs w:val="18"/>
          <w:highlight w:val="yellow"/>
        </w:rPr>
        <w:tab/>
        <w:t>De inzet van GGGGGGG</w:t>
      </w:r>
      <w:r w:rsidR="00D203BE" w:rsidRPr="008F21A4">
        <w:rPr>
          <w:rFonts w:ascii="Calibri Light" w:hAnsi="Calibri Light" w:cs="Calibri Light"/>
          <w:szCs w:val="18"/>
          <w:highlight w:val="yellow"/>
        </w:rPr>
        <w:t xml:space="preserve"> </w:t>
      </w:r>
      <w:r w:rsidRPr="008F21A4">
        <w:rPr>
          <w:rFonts w:ascii="Calibri Light" w:hAnsi="Calibri Light" w:cs="Calibri Light"/>
          <w:highlight w:val="yellow"/>
        </w:rPr>
        <w:t>is afhankelijk van de fase en begroot op (gemiddeld) XXXX dag</w:t>
      </w:r>
      <w:r w:rsidRPr="008F21A4">
        <w:rPr>
          <w:rFonts w:ascii="Calibri Light" w:hAnsi="Calibri Light" w:cs="Calibri Light"/>
          <w:highlight w:val="yellow"/>
        </w:rPr>
        <w:br/>
        <w:t xml:space="preserve">per week gedurende YYYY weken. GGGGG </w:t>
      </w:r>
      <w:r w:rsidRPr="008F21A4">
        <w:rPr>
          <w:rFonts w:ascii="Calibri Light" w:hAnsi="Calibri Light" w:cs="Calibri Light"/>
          <w:szCs w:val="18"/>
          <w:highlight w:val="yellow"/>
        </w:rPr>
        <w:t>factureert het hiervoor overeengekomen bedrag aan de HHHHHH</w:t>
      </w:r>
    </w:p>
    <w:p w14:paraId="2D0D4DD5" w14:textId="77777777" w:rsidR="00DA0760" w:rsidRPr="0013288F" w:rsidRDefault="00DA0760" w:rsidP="0013288F">
      <w:pPr>
        <w:spacing w:line="360" w:lineRule="auto"/>
        <w:rPr>
          <w:rFonts w:asciiTheme="minorHAnsi" w:hAnsiTheme="minorHAnsi" w:cstheme="minorHAnsi"/>
        </w:rPr>
      </w:pPr>
    </w:p>
    <w:p w14:paraId="726FB141" w14:textId="77777777" w:rsidR="001B60DA" w:rsidRPr="0013288F" w:rsidRDefault="001B60DA" w:rsidP="0013288F">
      <w:pPr>
        <w:spacing w:line="360" w:lineRule="auto"/>
        <w:ind w:left="709"/>
        <w:rPr>
          <w:rFonts w:asciiTheme="minorHAnsi" w:hAnsiTheme="minorHAnsi" w:cstheme="minorHAnsi"/>
          <w:b/>
          <w:szCs w:val="18"/>
        </w:rPr>
      </w:pPr>
    </w:p>
    <w:p w14:paraId="33D73E76" w14:textId="77777777" w:rsidR="00F61CAE" w:rsidRPr="0013288F" w:rsidRDefault="00F61CAE" w:rsidP="0013288F">
      <w:pPr>
        <w:spacing w:line="360" w:lineRule="auto"/>
        <w:rPr>
          <w:rFonts w:asciiTheme="minorHAnsi" w:hAnsiTheme="minorHAnsi" w:cstheme="minorHAnsi"/>
          <w:b/>
          <w:szCs w:val="18"/>
        </w:rPr>
      </w:pPr>
      <w:r w:rsidRPr="0013288F">
        <w:rPr>
          <w:rFonts w:asciiTheme="minorHAnsi" w:hAnsiTheme="minorHAnsi" w:cstheme="minorHAnsi"/>
          <w:b/>
          <w:szCs w:val="18"/>
        </w:rPr>
        <w:t xml:space="preserve">Kaders </w:t>
      </w:r>
    </w:p>
    <w:p w14:paraId="6383F1A2" w14:textId="5C2FEBBB" w:rsidR="00F61CAE" w:rsidRPr="008F21A4" w:rsidRDefault="00F61CAE" w:rsidP="0013288F">
      <w:pPr>
        <w:spacing w:line="360" w:lineRule="auto"/>
        <w:ind w:left="709"/>
        <w:rPr>
          <w:rFonts w:ascii="Calibri Light" w:hAnsi="Calibri Light" w:cs="Calibri Light"/>
          <w:szCs w:val="18"/>
        </w:rPr>
      </w:pPr>
      <w:r w:rsidRPr="008F21A4">
        <w:rPr>
          <w:rFonts w:ascii="Calibri Light" w:hAnsi="Calibri Light" w:cs="Calibri Light"/>
          <w:szCs w:val="18"/>
        </w:rPr>
        <w:t xml:space="preserve">De gemeente (en provincie) betalen de </w:t>
      </w:r>
      <w:r w:rsidR="00950D0E" w:rsidRPr="008F21A4">
        <w:rPr>
          <w:rFonts w:ascii="Calibri Light" w:hAnsi="Calibri Light" w:cs="Calibri Light"/>
          <w:szCs w:val="18"/>
        </w:rPr>
        <w:t xml:space="preserve">adviezen </w:t>
      </w:r>
      <w:r w:rsidRPr="008F21A4">
        <w:rPr>
          <w:rFonts w:ascii="Calibri Light" w:hAnsi="Calibri Light" w:cs="Calibri Light"/>
          <w:szCs w:val="18"/>
        </w:rPr>
        <w:t>en begeleiding van de VvE door Platform31. De gemeente betaalt</w:t>
      </w:r>
      <w:r w:rsidR="00950D0E" w:rsidRPr="008F21A4">
        <w:rPr>
          <w:rFonts w:ascii="Calibri Light" w:hAnsi="Calibri Light" w:cs="Calibri Light"/>
          <w:szCs w:val="18"/>
        </w:rPr>
        <w:t>, indien vooraf afgesproken</w:t>
      </w:r>
      <w:r w:rsidRPr="008F21A4">
        <w:rPr>
          <w:rFonts w:ascii="Calibri Light" w:hAnsi="Calibri Light" w:cs="Calibri Light"/>
          <w:szCs w:val="18"/>
        </w:rPr>
        <w:t xml:space="preserve"> voor een deel de extra kosten die de VvE moet maken voor de ondersteuning van een professionele beheerder. </w:t>
      </w:r>
    </w:p>
    <w:p w14:paraId="57D9B99A" w14:textId="77777777" w:rsidR="00855C34" w:rsidRPr="008F21A4" w:rsidRDefault="00855C34" w:rsidP="0013288F">
      <w:pPr>
        <w:spacing w:line="360" w:lineRule="auto"/>
        <w:ind w:left="709"/>
        <w:rPr>
          <w:rFonts w:ascii="Calibri Light" w:hAnsi="Calibri Light" w:cs="Calibri Light"/>
          <w:szCs w:val="18"/>
        </w:rPr>
      </w:pPr>
    </w:p>
    <w:p w14:paraId="56B23C69" w14:textId="77777777" w:rsidR="00F61CAE" w:rsidRPr="008F21A4" w:rsidRDefault="00F61CAE" w:rsidP="0013288F">
      <w:pPr>
        <w:spacing w:line="360" w:lineRule="auto"/>
        <w:ind w:left="709"/>
        <w:rPr>
          <w:rFonts w:ascii="Calibri Light" w:hAnsi="Calibri Light" w:cs="Calibri Light"/>
          <w:szCs w:val="18"/>
        </w:rPr>
      </w:pPr>
      <w:r w:rsidRPr="008F21A4">
        <w:rPr>
          <w:rFonts w:ascii="Calibri Light" w:hAnsi="Calibri Light" w:cs="Calibri Light"/>
          <w:szCs w:val="18"/>
        </w:rPr>
        <w:t xml:space="preserve">De structuur is daarbij als volgt: </w:t>
      </w:r>
    </w:p>
    <w:p w14:paraId="0EC45E77" w14:textId="77777777" w:rsidR="00F61CAE" w:rsidRPr="008F21A4" w:rsidRDefault="00F61CAE" w:rsidP="0013288F">
      <w:pPr>
        <w:pStyle w:val="ListParagraph"/>
        <w:numPr>
          <w:ilvl w:val="0"/>
          <w:numId w:val="46"/>
        </w:numPr>
        <w:spacing w:line="360" w:lineRule="auto"/>
        <w:rPr>
          <w:rFonts w:ascii="Calibri Light" w:hAnsi="Calibri Light" w:cs="Calibri Light"/>
          <w:szCs w:val="18"/>
        </w:rPr>
      </w:pPr>
      <w:r w:rsidRPr="008F21A4">
        <w:rPr>
          <w:rFonts w:ascii="Calibri Light" w:hAnsi="Calibri Light" w:cs="Calibri Light"/>
          <w:szCs w:val="18"/>
        </w:rPr>
        <w:t>De gemeente is opdrachtgever van Platform31 voor de begeleiding van de VvE</w:t>
      </w:r>
    </w:p>
    <w:p w14:paraId="1E68B84D" w14:textId="77777777" w:rsidR="00F61CAE" w:rsidRPr="008F21A4" w:rsidRDefault="00F61CAE" w:rsidP="0013288F">
      <w:pPr>
        <w:pStyle w:val="ListParagraph"/>
        <w:numPr>
          <w:ilvl w:val="0"/>
          <w:numId w:val="46"/>
        </w:numPr>
        <w:spacing w:line="360" w:lineRule="auto"/>
        <w:rPr>
          <w:rFonts w:ascii="Calibri Light" w:hAnsi="Calibri Light" w:cs="Calibri Light"/>
          <w:szCs w:val="18"/>
        </w:rPr>
      </w:pPr>
      <w:r w:rsidRPr="008F21A4">
        <w:rPr>
          <w:rFonts w:ascii="Calibri Light" w:hAnsi="Calibri Light" w:cs="Calibri Light"/>
          <w:szCs w:val="18"/>
        </w:rPr>
        <w:t>De VvE geeft opdracht aan de beheerder voor de noodzakelijke (extra) activiteiten d</w:t>
      </w:r>
      <w:r w:rsidR="00855C34" w:rsidRPr="008F21A4">
        <w:rPr>
          <w:rFonts w:ascii="Calibri Light" w:hAnsi="Calibri Light" w:cs="Calibri Light"/>
          <w:szCs w:val="18"/>
        </w:rPr>
        <w:t>ie nodig zijn voor dit traject.</w:t>
      </w:r>
    </w:p>
    <w:p w14:paraId="327316E0" w14:textId="0B6A81E8" w:rsidR="00F61CAE" w:rsidRPr="008F21A4" w:rsidRDefault="00F61CAE" w:rsidP="0013288F">
      <w:pPr>
        <w:pStyle w:val="ListParagraph"/>
        <w:numPr>
          <w:ilvl w:val="0"/>
          <w:numId w:val="46"/>
        </w:numPr>
        <w:spacing w:line="360" w:lineRule="auto"/>
        <w:rPr>
          <w:rFonts w:ascii="Calibri Light" w:hAnsi="Calibri Light" w:cs="Calibri Light"/>
          <w:szCs w:val="18"/>
        </w:rPr>
      </w:pPr>
      <w:r w:rsidRPr="008F21A4">
        <w:rPr>
          <w:rFonts w:ascii="Calibri Light" w:hAnsi="Calibri Light" w:cs="Calibri Light"/>
          <w:szCs w:val="18"/>
        </w:rPr>
        <w:t>Platform</w:t>
      </w:r>
      <w:r w:rsidR="00855C34" w:rsidRPr="008F21A4">
        <w:rPr>
          <w:rFonts w:ascii="Calibri Light" w:hAnsi="Calibri Light" w:cs="Calibri Light"/>
          <w:szCs w:val="18"/>
        </w:rPr>
        <w:t>31</w:t>
      </w:r>
      <w:r w:rsidRPr="008F21A4">
        <w:rPr>
          <w:rFonts w:ascii="Calibri Light" w:hAnsi="Calibri Light" w:cs="Calibri Light"/>
          <w:szCs w:val="18"/>
        </w:rPr>
        <w:t xml:space="preserve"> factureert het hele bedrag </w:t>
      </w:r>
      <w:r w:rsidR="00AC74E1">
        <w:rPr>
          <w:rFonts w:ascii="Calibri Light" w:hAnsi="Calibri Light" w:cs="Calibri Light"/>
          <w:szCs w:val="18"/>
        </w:rPr>
        <w:t>aan de gemeente (ander opdracht</w:t>
      </w:r>
      <w:r w:rsidRPr="008F21A4">
        <w:rPr>
          <w:rFonts w:ascii="Calibri Light" w:hAnsi="Calibri Light" w:cs="Calibri Light"/>
          <w:szCs w:val="18"/>
        </w:rPr>
        <w:t>gever)</w:t>
      </w:r>
    </w:p>
    <w:p w14:paraId="04414BFF" w14:textId="77777777" w:rsidR="00F61CAE" w:rsidRPr="008F21A4" w:rsidRDefault="00F61CAE" w:rsidP="0013288F">
      <w:pPr>
        <w:pStyle w:val="ListParagraph"/>
        <w:numPr>
          <w:ilvl w:val="0"/>
          <w:numId w:val="46"/>
        </w:numPr>
        <w:spacing w:line="360" w:lineRule="auto"/>
        <w:rPr>
          <w:rFonts w:ascii="Calibri Light" w:hAnsi="Calibri Light" w:cs="Calibri Light"/>
          <w:szCs w:val="18"/>
        </w:rPr>
      </w:pPr>
      <w:r w:rsidRPr="008F21A4">
        <w:rPr>
          <w:rFonts w:ascii="Calibri Light" w:hAnsi="Calibri Light" w:cs="Calibri Light"/>
          <w:szCs w:val="18"/>
        </w:rPr>
        <w:t>De VvE factureert in delen (passende bij de 3 fases in het uitvraagtraject **) aan Platform 31</w:t>
      </w:r>
    </w:p>
    <w:p w14:paraId="0BA172B4" w14:textId="5C2B1C73" w:rsidR="006C682F" w:rsidRPr="008F21A4" w:rsidRDefault="00F61CAE" w:rsidP="008F21A4">
      <w:pPr>
        <w:pStyle w:val="ListParagraph"/>
        <w:numPr>
          <w:ilvl w:val="0"/>
          <w:numId w:val="46"/>
        </w:numPr>
        <w:spacing w:line="360" w:lineRule="auto"/>
        <w:rPr>
          <w:rFonts w:ascii="Calibri Light" w:hAnsi="Calibri Light" w:cs="Calibri Light"/>
          <w:szCs w:val="18"/>
        </w:rPr>
      </w:pPr>
      <w:r w:rsidRPr="008F21A4">
        <w:rPr>
          <w:rFonts w:ascii="Calibri Light" w:hAnsi="Calibri Light" w:cs="Calibri Light"/>
          <w:szCs w:val="18"/>
        </w:rPr>
        <w:t>De beheerder factureert aan de VvE voor de extra uren (passend bij de vooraf d</w:t>
      </w:r>
      <w:r w:rsidR="00AC74E1">
        <w:rPr>
          <w:rFonts w:ascii="Calibri Light" w:hAnsi="Calibri Light" w:cs="Calibri Light"/>
          <w:szCs w:val="18"/>
        </w:rPr>
        <w:t>oor de VvE goedgekeurde offerte</w:t>
      </w:r>
      <w:r w:rsidRPr="008F21A4">
        <w:rPr>
          <w:rFonts w:ascii="Calibri Light" w:hAnsi="Calibri Light" w:cs="Calibri Light"/>
          <w:szCs w:val="18"/>
        </w:rPr>
        <w:t>)</w:t>
      </w:r>
    </w:p>
    <w:p w14:paraId="4BBA1298" w14:textId="77777777" w:rsidR="006C682F" w:rsidRPr="0013288F" w:rsidRDefault="006C682F" w:rsidP="0013288F">
      <w:pPr>
        <w:spacing w:line="360" w:lineRule="auto"/>
        <w:rPr>
          <w:rFonts w:asciiTheme="minorHAnsi" w:hAnsiTheme="minorHAnsi" w:cstheme="minorHAnsi"/>
          <w:szCs w:val="18"/>
        </w:rPr>
      </w:pPr>
    </w:p>
    <w:p w14:paraId="3C683BB1" w14:textId="77777777" w:rsidR="00CD14FF" w:rsidRPr="0013288F" w:rsidRDefault="00CD14FF" w:rsidP="0013288F">
      <w:pPr>
        <w:pStyle w:val="ListParagraph"/>
        <w:numPr>
          <w:ilvl w:val="0"/>
          <w:numId w:val="33"/>
        </w:numPr>
        <w:spacing w:line="360" w:lineRule="auto"/>
        <w:ind w:left="709" w:hanging="709"/>
        <w:rPr>
          <w:rFonts w:asciiTheme="minorHAnsi" w:hAnsiTheme="minorHAnsi" w:cstheme="minorHAnsi"/>
          <w:b/>
        </w:rPr>
      </w:pPr>
      <w:r w:rsidRPr="0013288F">
        <w:rPr>
          <w:rFonts w:asciiTheme="minorHAnsi" w:hAnsiTheme="minorHAnsi" w:cstheme="minorHAnsi"/>
          <w:b/>
          <w:sz w:val="22"/>
          <w:szCs w:val="22"/>
        </w:rPr>
        <w:t>Informatie</w:t>
      </w:r>
    </w:p>
    <w:p w14:paraId="05C6D36A" w14:textId="77777777" w:rsidR="00CD14FF" w:rsidRPr="008F21A4" w:rsidRDefault="00CD14FF" w:rsidP="0013288F">
      <w:pPr>
        <w:spacing w:line="360" w:lineRule="auto"/>
        <w:rPr>
          <w:rFonts w:ascii="Calibri Light" w:hAnsi="Calibri Light" w:cs="Calibri Light"/>
          <w:szCs w:val="18"/>
        </w:rPr>
      </w:pPr>
    </w:p>
    <w:p w14:paraId="37A94261" w14:textId="77777777" w:rsidR="00E93423" w:rsidRPr="008F21A4" w:rsidRDefault="00E93423" w:rsidP="0013288F">
      <w:pPr>
        <w:spacing w:line="360" w:lineRule="auto"/>
        <w:ind w:left="709"/>
        <w:rPr>
          <w:rFonts w:ascii="Calibri Light" w:hAnsi="Calibri Light" w:cs="Calibri Light"/>
          <w:szCs w:val="18"/>
        </w:rPr>
      </w:pPr>
      <w:r w:rsidRPr="008F21A4">
        <w:rPr>
          <w:rFonts w:ascii="Calibri Light" w:hAnsi="Calibri Light" w:cs="Calibri Light"/>
          <w:szCs w:val="18"/>
        </w:rPr>
        <w:t xml:space="preserve">Partijen zullen elkaar tijdig en zo veel als redelijkerwijs mogelijk informeren ten aanzien van alle aspecten die van belang kunnen zijn voor de uitvoering van deze samenwerkingsovereenkomst. </w:t>
      </w:r>
    </w:p>
    <w:p w14:paraId="736457E8" w14:textId="77777777" w:rsidR="006C682F" w:rsidRPr="008F21A4" w:rsidRDefault="006C682F" w:rsidP="0013288F">
      <w:pPr>
        <w:spacing w:line="360" w:lineRule="auto"/>
        <w:rPr>
          <w:rFonts w:ascii="Calibri Light" w:eastAsia="MS ??" w:hAnsi="Calibri Light" w:cs="Calibri Light"/>
          <w:sz w:val="20"/>
          <w:szCs w:val="20"/>
        </w:rPr>
      </w:pPr>
      <w:r w:rsidRPr="008F21A4">
        <w:rPr>
          <w:rFonts w:ascii="Calibri Light" w:eastAsia="MS ??" w:hAnsi="Calibri Light" w:cs="Calibri Light"/>
          <w:sz w:val="20"/>
          <w:szCs w:val="20"/>
        </w:rPr>
        <w:br w:type="page"/>
      </w:r>
    </w:p>
    <w:p w14:paraId="6B8D42DC" w14:textId="77777777" w:rsidR="000A4AD1" w:rsidRPr="0013288F" w:rsidRDefault="0069534B" w:rsidP="0013288F">
      <w:pPr>
        <w:spacing w:line="360" w:lineRule="auto"/>
        <w:rPr>
          <w:rFonts w:asciiTheme="minorHAnsi" w:eastAsia="MS ??" w:hAnsiTheme="minorHAnsi" w:cstheme="minorHAnsi"/>
          <w:b/>
          <w:sz w:val="20"/>
          <w:szCs w:val="20"/>
        </w:rPr>
      </w:pPr>
      <w:r w:rsidRPr="0013288F">
        <w:rPr>
          <w:rFonts w:asciiTheme="minorHAnsi" w:eastAsia="MS ??" w:hAnsiTheme="minorHAnsi" w:cstheme="minorHAnsi"/>
          <w:b/>
          <w:sz w:val="20"/>
          <w:szCs w:val="20"/>
        </w:rPr>
        <w:lastRenderedPageBreak/>
        <w:t xml:space="preserve">Bijlage </w:t>
      </w:r>
      <w:r w:rsidR="00CD14FF" w:rsidRPr="0013288F">
        <w:rPr>
          <w:rFonts w:asciiTheme="minorHAnsi" w:eastAsia="MS ??" w:hAnsiTheme="minorHAnsi" w:cstheme="minorHAnsi"/>
          <w:b/>
          <w:sz w:val="20"/>
          <w:szCs w:val="20"/>
        </w:rPr>
        <w:t>A</w:t>
      </w:r>
      <w:r w:rsidR="005924B4" w:rsidRPr="0013288F">
        <w:rPr>
          <w:rFonts w:asciiTheme="minorHAnsi" w:eastAsia="MS ??" w:hAnsiTheme="minorHAnsi" w:cstheme="minorHAnsi"/>
          <w:b/>
          <w:sz w:val="20"/>
          <w:szCs w:val="20"/>
        </w:rPr>
        <w:t>:</w:t>
      </w:r>
      <w:r w:rsidRPr="0013288F">
        <w:rPr>
          <w:rFonts w:asciiTheme="minorHAnsi" w:eastAsia="MS ??" w:hAnsiTheme="minorHAnsi" w:cstheme="minorHAnsi"/>
          <w:b/>
          <w:sz w:val="20"/>
          <w:szCs w:val="20"/>
        </w:rPr>
        <w:t xml:space="preserve"> </w:t>
      </w:r>
      <w:r w:rsidR="003506C3" w:rsidRPr="0013288F">
        <w:rPr>
          <w:rFonts w:asciiTheme="minorHAnsi" w:eastAsia="MS ??" w:hAnsiTheme="minorHAnsi" w:cstheme="minorHAnsi"/>
          <w:b/>
          <w:sz w:val="20"/>
          <w:szCs w:val="20"/>
        </w:rPr>
        <w:t xml:space="preserve">definitie </w:t>
      </w:r>
      <w:proofErr w:type="spellStart"/>
      <w:r w:rsidR="003506C3" w:rsidRPr="0013288F">
        <w:rPr>
          <w:rFonts w:asciiTheme="minorHAnsi" w:eastAsia="MS ??" w:hAnsiTheme="minorHAnsi" w:cstheme="minorHAnsi"/>
          <w:b/>
          <w:sz w:val="20"/>
          <w:szCs w:val="20"/>
        </w:rPr>
        <w:t>NoM</w:t>
      </w:r>
      <w:proofErr w:type="spellEnd"/>
      <w:r w:rsidR="003506C3" w:rsidRPr="0013288F">
        <w:rPr>
          <w:rFonts w:asciiTheme="minorHAnsi" w:eastAsia="MS ??" w:hAnsiTheme="minorHAnsi" w:cstheme="minorHAnsi"/>
          <w:b/>
          <w:sz w:val="20"/>
          <w:szCs w:val="20"/>
        </w:rPr>
        <w:t>-</w:t>
      </w:r>
      <w:r w:rsidR="00CD14FF" w:rsidRPr="0013288F">
        <w:rPr>
          <w:rFonts w:asciiTheme="minorHAnsi" w:eastAsia="MS ??" w:hAnsiTheme="minorHAnsi" w:cstheme="minorHAnsi"/>
          <w:b/>
          <w:sz w:val="20"/>
          <w:szCs w:val="20"/>
        </w:rPr>
        <w:t>Ready</w:t>
      </w:r>
    </w:p>
    <w:p w14:paraId="254ADB33" w14:textId="77777777" w:rsidR="00CD14FF" w:rsidRPr="00AC74E1" w:rsidRDefault="00CD14FF" w:rsidP="0013288F">
      <w:pPr>
        <w:spacing w:line="360" w:lineRule="auto"/>
        <w:rPr>
          <w:rFonts w:ascii="Calibri Light" w:hAnsi="Calibri Light" w:cs="Calibri Light"/>
        </w:rPr>
      </w:pPr>
    </w:p>
    <w:p w14:paraId="43C7EEF2" w14:textId="77777777" w:rsidR="000A4AD1" w:rsidRPr="00AC74E1" w:rsidRDefault="000A4AD1" w:rsidP="0013288F">
      <w:pPr>
        <w:spacing w:line="360" w:lineRule="auto"/>
        <w:rPr>
          <w:rFonts w:ascii="Calibri Light" w:hAnsi="Calibri Light" w:cs="Calibri Light"/>
        </w:rPr>
      </w:pPr>
      <w:r w:rsidRPr="00AC74E1">
        <w:rPr>
          <w:rFonts w:ascii="Calibri Light" w:hAnsi="Calibri Light" w:cs="Calibri Light"/>
        </w:rPr>
        <w:t>Een propositie voor een gebouwingreep met een pakket van maatregelen c.q. een PMC kan worden aangemerkt als Nom-Ready indien:</w:t>
      </w:r>
    </w:p>
    <w:p w14:paraId="68269553" w14:textId="77777777" w:rsidR="000A4AD1" w:rsidRPr="00AC74E1" w:rsidRDefault="000A4AD1" w:rsidP="0013288F">
      <w:pPr>
        <w:numPr>
          <w:ilvl w:val="0"/>
          <w:numId w:val="22"/>
        </w:numPr>
        <w:spacing w:line="360" w:lineRule="auto"/>
        <w:rPr>
          <w:rFonts w:ascii="Calibri Light" w:hAnsi="Calibri Light" w:cs="Calibri Light"/>
        </w:rPr>
      </w:pPr>
      <w:r w:rsidRPr="0013288F">
        <w:rPr>
          <w:rFonts w:asciiTheme="minorHAnsi" w:hAnsiTheme="minorHAnsi" w:cstheme="minorHAnsi"/>
          <w:b/>
          <w:bCs/>
        </w:rPr>
        <w:t xml:space="preserve">zowel de ingreep zelf </w:t>
      </w:r>
      <w:r w:rsidR="00855C34" w:rsidRPr="0013288F">
        <w:rPr>
          <w:rFonts w:asciiTheme="minorHAnsi" w:hAnsiTheme="minorHAnsi" w:cstheme="minorHAnsi"/>
          <w:b/>
          <w:bCs/>
        </w:rPr>
        <w:t>als</w:t>
      </w:r>
      <w:r w:rsidRPr="0013288F">
        <w:rPr>
          <w:rFonts w:asciiTheme="minorHAnsi" w:hAnsiTheme="minorHAnsi" w:cstheme="minorHAnsi"/>
          <w:b/>
          <w:bCs/>
        </w:rPr>
        <w:t xml:space="preserve"> de vervolgingrepen</w:t>
      </w:r>
      <w:r w:rsidRPr="00AC74E1">
        <w:rPr>
          <w:rFonts w:ascii="Calibri Light" w:hAnsi="Calibri Light" w:cs="Calibri Light"/>
        </w:rPr>
        <w:t>, waarmee de woning volledig Nul-op-de-Meter gemaakt kan worden op een later tijdstip</w:t>
      </w:r>
      <w:r w:rsidRPr="0013288F">
        <w:rPr>
          <w:rFonts w:asciiTheme="minorHAnsi" w:hAnsiTheme="minorHAnsi" w:cstheme="minorHAnsi"/>
        </w:rPr>
        <w:t xml:space="preserve">, </w:t>
      </w:r>
      <w:r w:rsidRPr="0013288F">
        <w:rPr>
          <w:rFonts w:asciiTheme="minorHAnsi" w:hAnsiTheme="minorHAnsi" w:cstheme="minorHAnsi"/>
          <w:b/>
          <w:bCs/>
        </w:rPr>
        <w:t>leid</w:t>
      </w:r>
      <w:r w:rsidR="00855C34" w:rsidRPr="0013288F">
        <w:rPr>
          <w:rFonts w:asciiTheme="minorHAnsi" w:hAnsiTheme="minorHAnsi" w:cstheme="minorHAnsi"/>
          <w:b/>
          <w:bCs/>
        </w:rPr>
        <w:t>en</w:t>
      </w:r>
      <w:r w:rsidRPr="0013288F">
        <w:rPr>
          <w:rFonts w:asciiTheme="minorHAnsi" w:hAnsiTheme="minorHAnsi" w:cstheme="minorHAnsi"/>
          <w:b/>
          <w:bCs/>
        </w:rPr>
        <w:t xml:space="preserve"> tot gegarandeerde functionele prestatieverbeteringen </w:t>
      </w:r>
      <w:r w:rsidRPr="00AC74E1">
        <w:rPr>
          <w:rFonts w:ascii="Calibri Light" w:hAnsi="Calibri Light" w:cs="Calibri Light"/>
        </w:rPr>
        <w:t>ten aanzien van energie, binnenmilieu, bouwfysica, wooncomfort en onderhoud én</w:t>
      </w:r>
    </w:p>
    <w:p w14:paraId="2B3B8212" w14:textId="77777777" w:rsidR="000A4AD1" w:rsidRPr="0013288F" w:rsidRDefault="000A4AD1" w:rsidP="0013288F">
      <w:pPr>
        <w:numPr>
          <w:ilvl w:val="0"/>
          <w:numId w:val="22"/>
        </w:numPr>
        <w:spacing w:line="360" w:lineRule="auto"/>
        <w:rPr>
          <w:rFonts w:asciiTheme="minorHAnsi" w:hAnsiTheme="minorHAnsi" w:cstheme="minorHAnsi"/>
        </w:rPr>
      </w:pPr>
      <w:r w:rsidRPr="00AC74E1">
        <w:rPr>
          <w:rFonts w:ascii="Calibri Light" w:hAnsi="Calibri Light" w:cs="Calibri Light"/>
        </w:rPr>
        <w:t>een</w:t>
      </w:r>
      <w:r w:rsidRPr="0013288F">
        <w:rPr>
          <w:rFonts w:asciiTheme="minorHAnsi" w:hAnsiTheme="minorHAnsi" w:cstheme="minorHAnsi"/>
        </w:rPr>
        <w:t xml:space="preserve"> </w:t>
      </w:r>
      <w:r w:rsidRPr="0013288F">
        <w:rPr>
          <w:rFonts w:asciiTheme="minorHAnsi" w:hAnsiTheme="minorHAnsi" w:cstheme="minorHAnsi"/>
          <w:b/>
          <w:bCs/>
        </w:rPr>
        <w:t>overdraagbaar plan van aanpak</w:t>
      </w:r>
      <w:r w:rsidRPr="0013288F">
        <w:rPr>
          <w:rFonts w:asciiTheme="minorHAnsi" w:hAnsiTheme="minorHAnsi" w:cstheme="minorHAnsi"/>
        </w:rPr>
        <w:t xml:space="preserve">, waarmee de </w:t>
      </w:r>
      <w:r w:rsidRPr="0013288F">
        <w:rPr>
          <w:rFonts w:asciiTheme="minorHAnsi" w:hAnsiTheme="minorHAnsi" w:cstheme="minorHAnsi"/>
          <w:b/>
          <w:bCs/>
        </w:rPr>
        <w:t xml:space="preserve">complete Nul-op-de-Meter </w:t>
      </w:r>
      <w:r w:rsidRPr="00AC74E1">
        <w:rPr>
          <w:rFonts w:ascii="Calibri Light" w:hAnsi="Calibri Light" w:cs="Calibri Light"/>
        </w:rPr>
        <w:t xml:space="preserve">gebouweigenschappen (als gedefinieerd binnen het </w:t>
      </w:r>
      <w:r w:rsidRPr="00AC74E1">
        <w:rPr>
          <w:rFonts w:ascii="Calibri Light" w:hAnsi="Calibri Light" w:cs="Calibri Light"/>
          <w:bCs/>
        </w:rPr>
        <w:t>NoM</w:t>
      </w:r>
      <w:r w:rsidRPr="0013288F">
        <w:rPr>
          <w:rFonts w:asciiTheme="minorHAnsi" w:hAnsiTheme="minorHAnsi" w:cstheme="minorHAnsi"/>
          <w:b/>
          <w:bCs/>
        </w:rPr>
        <w:t>-keur</w:t>
      </w:r>
      <w:r w:rsidRPr="0013288F">
        <w:rPr>
          <w:rFonts w:asciiTheme="minorHAnsi" w:hAnsiTheme="minorHAnsi" w:cstheme="minorHAnsi"/>
        </w:rPr>
        <w:t xml:space="preserve">) </w:t>
      </w:r>
      <w:r w:rsidRPr="00AC74E1">
        <w:rPr>
          <w:rFonts w:ascii="Calibri Light" w:hAnsi="Calibri Light" w:cs="Calibri Light"/>
        </w:rPr>
        <w:t>in de toekomst gerealiseerd kunnen worden zonder desinvesteringen, bouwkundige en bouwfysische risico’s, en andere beperkingen in het wooncomfort bij gemiddeld gebruik van de woning, onderdeel uitmaakt van de propositie én</w:t>
      </w:r>
      <w:r w:rsidRPr="0013288F">
        <w:rPr>
          <w:rFonts w:asciiTheme="minorHAnsi" w:hAnsiTheme="minorHAnsi" w:cstheme="minorHAnsi"/>
        </w:rPr>
        <w:t xml:space="preserve"> </w:t>
      </w:r>
    </w:p>
    <w:p w14:paraId="24F9BC1D" w14:textId="77777777" w:rsidR="000A4AD1" w:rsidRPr="00AC74E1" w:rsidRDefault="000A4AD1" w:rsidP="0013288F">
      <w:pPr>
        <w:numPr>
          <w:ilvl w:val="0"/>
          <w:numId w:val="22"/>
        </w:numPr>
        <w:spacing w:line="360" w:lineRule="auto"/>
        <w:rPr>
          <w:rFonts w:ascii="Calibri Light" w:hAnsi="Calibri Light" w:cs="Calibri Light"/>
        </w:rPr>
      </w:pPr>
      <w:r w:rsidRPr="0013288F">
        <w:rPr>
          <w:rFonts w:asciiTheme="minorHAnsi" w:hAnsiTheme="minorHAnsi" w:cstheme="minorHAnsi"/>
          <w:b/>
          <w:bCs/>
        </w:rPr>
        <w:t>inzichtelijk</w:t>
      </w:r>
      <w:r w:rsidRPr="0013288F">
        <w:rPr>
          <w:rFonts w:asciiTheme="minorHAnsi" w:hAnsiTheme="minorHAnsi" w:cstheme="minorHAnsi"/>
        </w:rPr>
        <w:t xml:space="preserve"> </w:t>
      </w:r>
      <w:r w:rsidRPr="00AC74E1">
        <w:rPr>
          <w:rFonts w:ascii="Calibri Light" w:hAnsi="Calibri Light" w:cs="Calibri Light"/>
        </w:rPr>
        <w:t>wordt gemaakt aan de afnemer wat de</w:t>
      </w:r>
      <w:r w:rsidRPr="0013288F">
        <w:rPr>
          <w:rFonts w:asciiTheme="minorHAnsi" w:hAnsiTheme="minorHAnsi" w:cstheme="minorHAnsi"/>
        </w:rPr>
        <w:t xml:space="preserve"> </w:t>
      </w:r>
      <w:r w:rsidRPr="0013288F">
        <w:rPr>
          <w:rFonts w:asciiTheme="minorHAnsi" w:hAnsiTheme="minorHAnsi" w:cstheme="minorHAnsi"/>
          <w:b/>
          <w:bCs/>
        </w:rPr>
        <w:t>impact is van de ingreep op (verandering in) woonlasten</w:t>
      </w:r>
      <w:r w:rsidRPr="0013288F">
        <w:rPr>
          <w:rFonts w:asciiTheme="minorHAnsi" w:hAnsiTheme="minorHAnsi" w:cstheme="minorHAnsi"/>
        </w:rPr>
        <w:t xml:space="preserve"> </w:t>
      </w:r>
      <w:r w:rsidRPr="00AC74E1">
        <w:rPr>
          <w:rFonts w:ascii="Calibri Light" w:hAnsi="Calibri Light" w:cs="Calibri Light"/>
        </w:rPr>
        <w:t>voor zover gekoppeld aan energiekosten, installatie-onderhoudskosten, financieringskosten (b.v. aflossing en rente), vervangingskosten en einde-levensduur-kosten (denk aan sloop/afvoer).</w:t>
      </w:r>
    </w:p>
    <w:p w14:paraId="1BB27AA1" w14:textId="77777777" w:rsidR="000A4AD1" w:rsidRPr="00AC74E1" w:rsidRDefault="000A4AD1" w:rsidP="0013288F">
      <w:pPr>
        <w:numPr>
          <w:ilvl w:val="0"/>
          <w:numId w:val="22"/>
        </w:numPr>
        <w:spacing w:line="360" w:lineRule="auto"/>
        <w:rPr>
          <w:rFonts w:ascii="Calibri Light" w:hAnsi="Calibri Light" w:cs="Calibri Light"/>
        </w:rPr>
      </w:pPr>
      <w:r w:rsidRPr="00AC74E1">
        <w:rPr>
          <w:rFonts w:ascii="Calibri Light" w:hAnsi="Calibri Light" w:cs="Calibri Light"/>
        </w:rPr>
        <w:t>De eerste ingreep leidt tot een beperk</w:t>
      </w:r>
      <w:r w:rsidR="00855C34" w:rsidRPr="00AC74E1">
        <w:rPr>
          <w:rFonts w:ascii="Calibri Light" w:hAnsi="Calibri Light" w:cs="Calibri Light"/>
        </w:rPr>
        <w:t>ing van de  ruimte warmtevraag v</w:t>
      </w:r>
      <w:r w:rsidRPr="00AC74E1">
        <w:rPr>
          <w:rFonts w:ascii="Calibri Light" w:hAnsi="Calibri Light" w:cs="Calibri Light"/>
        </w:rPr>
        <w:t>an max. 30 kWh per m2</w:t>
      </w:r>
    </w:p>
    <w:p w14:paraId="29174104" w14:textId="77777777" w:rsidR="000A4AD1" w:rsidRPr="0013288F" w:rsidRDefault="000A4AD1" w:rsidP="0013288F">
      <w:pPr>
        <w:spacing w:line="360" w:lineRule="auto"/>
        <w:rPr>
          <w:rFonts w:asciiTheme="minorHAnsi" w:hAnsiTheme="minorHAnsi" w:cstheme="minorHAnsi"/>
        </w:rPr>
      </w:pPr>
      <w:r w:rsidRPr="0013288F">
        <w:rPr>
          <w:rFonts w:asciiTheme="minorHAnsi" w:hAnsiTheme="minorHAnsi" w:cstheme="minorHAnsi"/>
          <w:b/>
          <w:bCs/>
        </w:rPr>
        <w:t xml:space="preserve">Dit tezamen maakt het huis een NoM-Ready-huis™ </w:t>
      </w:r>
    </w:p>
    <w:p w14:paraId="7C25F7B6" w14:textId="77777777" w:rsidR="000A4AD1" w:rsidRPr="0013288F" w:rsidRDefault="000A4AD1" w:rsidP="0013288F">
      <w:pPr>
        <w:spacing w:line="360" w:lineRule="auto"/>
        <w:rPr>
          <w:rFonts w:asciiTheme="minorHAnsi" w:hAnsiTheme="minorHAnsi" w:cstheme="minorHAnsi"/>
        </w:rPr>
      </w:pPr>
      <w:r w:rsidRPr="0013288F">
        <w:rPr>
          <w:rFonts w:asciiTheme="minorHAnsi" w:hAnsiTheme="minorHAnsi" w:cstheme="minorHAnsi"/>
        </w:rPr>
        <w:t xml:space="preserve"> </w:t>
      </w:r>
    </w:p>
    <w:p w14:paraId="579D0956" w14:textId="77777777" w:rsidR="000A4AD1" w:rsidRPr="0013288F" w:rsidRDefault="000A4AD1" w:rsidP="0013288F">
      <w:pPr>
        <w:spacing w:line="360" w:lineRule="auto"/>
        <w:rPr>
          <w:rFonts w:asciiTheme="minorHAnsi" w:hAnsiTheme="minorHAnsi" w:cstheme="minorHAnsi"/>
        </w:rPr>
      </w:pPr>
      <w:r w:rsidRPr="0013288F">
        <w:rPr>
          <w:rFonts w:asciiTheme="minorHAnsi" w:hAnsiTheme="minorHAnsi" w:cstheme="minorHAnsi"/>
          <w:u w:val="single"/>
        </w:rPr>
        <w:t>Communicatieve beschrijving</w:t>
      </w:r>
    </w:p>
    <w:p w14:paraId="3E7C0AC6" w14:textId="77777777" w:rsidR="000A4AD1" w:rsidRPr="00AC74E1" w:rsidRDefault="000A4AD1" w:rsidP="0013288F">
      <w:pPr>
        <w:spacing w:line="360" w:lineRule="auto"/>
        <w:rPr>
          <w:rFonts w:ascii="Calibri Light" w:hAnsi="Calibri Light" w:cs="Calibri Light"/>
        </w:rPr>
      </w:pPr>
      <w:r w:rsidRPr="00AC74E1">
        <w:rPr>
          <w:rFonts w:ascii="Calibri Light" w:hAnsi="Calibri Light" w:cs="Calibri Light"/>
        </w:rPr>
        <w:t>NOM-Ready houdt in dat de woning direct verbeterd wordt en verantwoord voorbereid is op een</w:t>
      </w:r>
      <w:r w:rsidRPr="0013288F">
        <w:rPr>
          <w:rFonts w:asciiTheme="minorHAnsi" w:hAnsiTheme="minorHAnsi" w:cstheme="minorHAnsi"/>
        </w:rPr>
        <w:t xml:space="preserve"> </w:t>
      </w:r>
      <w:r w:rsidRPr="0013288F">
        <w:rPr>
          <w:rFonts w:asciiTheme="minorHAnsi" w:hAnsiTheme="minorHAnsi" w:cstheme="minorHAnsi"/>
          <w:b/>
          <w:bCs/>
        </w:rPr>
        <w:t>volledig energieneutraal</w:t>
      </w:r>
      <w:r w:rsidRPr="0013288F">
        <w:rPr>
          <w:rFonts w:asciiTheme="minorHAnsi" w:hAnsiTheme="minorHAnsi" w:cstheme="minorHAnsi"/>
        </w:rPr>
        <w:t xml:space="preserve"> </w:t>
      </w:r>
      <w:r w:rsidRPr="00AC74E1">
        <w:rPr>
          <w:rFonts w:ascii="Calibri Light" w:hAnsi="Calibri Light" w:cs="Calibri Light"/>
        </w:rPr>
        <w:t>functioneren m.b.v. latere ingrepen. Een plan van aanpak voor de latere ingrepen</w:t>
      </w:r>
      <w:r w:rsidR="00855C34" w:rsidRPr="00AC74E1">
        <w:rPr>
          <w:rFonts w:ascii="Calibri Light" w:hAnsi="Calibri Light" w:cs="Calibri Light"/>
        </w:rPr>
        <w:t>, inclusief inzicht in de kosten van de (energie)maatregelen, de bijbehorende onderhoudslasten</w:t>
      </w:r>
      <w:r w:rsidR="00927B2B" w:rsidRPr="00AC74E1">
        <w:rPr>
          <w:rFonts w:ascii="Calibri Light" w:hAnsi="Calibri Light" w:cs="Calibri Light"/>
        </w:rPr>
        <w:t xml:space="preserve"> en het toekomstige energieverbruik</w:t>
      </w:r>
      <w:r w:rsidR="00855C34" w:rsidRPr="00AC74E1">
        <w:rPr>
          <w:rFonts w:ascii="Calibri Light" w:hAnsi="Calibri Light" w:cs="Calibri Light"/>
        </w:rPr>
        <w:t xml:space="preserve">, </w:t>
      </w:r>
      <w:r w:rsidRPr="00AC74E1">
        <w:rPr>
          <w:rFonts w:ascii="Calibri Light" w:hAnsi="Calibri Light" w:cs="Calibri Light"/>
        </w:rPr>
        <w:t>maakt onderdeel uit van de NOM-Ready</w:t>
      </w:r>
      <w:r w:rsidR="00855C34" w:rsidRPr="00AC74E1">
        <w:rPr>
          <w:rFonts w:ascii="Calibri Light" w:hAnsi="Calibri Light" w:cs="Calibri Light"/>
        </w:rPr>
        <w:t xml:space="preserve"> propositie</w:t>
      </w:r>
      <w:r w:rsidRPr="00AC74E1">
        <w:rPr>
          <w:rFonts w:ascii="Calibri Light" w:hAnsi="Calibri Light" w:cs="Calibri Light"/>
        </w:rPr>
        <w:t>.</w:t>
      </w:r>
    </w:p>
    <w:p w14:paraId="37B6224D" w14:textId="77777777" w:rsidR="003114F5" w:rsidRPr="00AC74E1" w:rsidRDefault="003114F5" w:rsidP="0013288F">
      <w:pPr>
        <w:spacing w:line="360" w:lineRule="auto"/>
        <w:ind w:left="2124" w:hanging="2124"/>
        <w:rPr>
          <w:rFonts w:ascii="Calibri Light" w:hAnsi="Calibri Light" w:cs="Calibri Light"/>
          <w:sz w:val="20"/>
        </w:rPr>
      </w:pPr>
    </w:p>
    <w:sectPr w:rsidR="003114F5" w:rsidRPr="00AC74E1" w:rsidSect="001B1766">
      <w:headerReference w:type="even" r:id="rId10"/>
      <w:headerReference w:type="default" r:id="rId11"/>
      <w:footerReference w:type="even" r:id="rId12"/>
      <w:footerReference w:type="default" r:id="rId13"/>
      <w:headerReference w:type="first" r:id="rId14"/>
      <w:footerReference w:type="first" r:id="rId15"/>
      <w:type w:val="oddPage"/>
      <w:pgSz w:w="11906" w:h="16838" w:code="9"/>
      <w:pgMar w:top="1985" w:right="991" w:bottom="1276" w:left="1304" w:header="567" w:footer="22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E18DF" w14:textId="77777777" w:rsidR="00305322" w:rsidRDefault="00305322">
      <w:r>
        <w:separator/>
      </w:r>
    </w:p>
  </w:endnote>
  <w:endnote w:type="continuationSeparator" w:id="0">
    <w:p w14:paraId="1CA6549F" w14:textId="77777777" w:rsidR="00305322" w:rsidRDefault="00305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Univers">
    <w:altName w:val="Arial"/>
    <w:charset w:val="00"/>
    <w:family w:val="swiss"/>
    <w:pitch w:val="variable"/>
    <w:sig w:usb0="80000287" w:usb1="00000000" w:usb2="00000000" w:usb3="00000000" w:csb0="0000001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97384" w14:textId="77777777" w:rsidR="00407468" w:rsidRPr="00D3789A" w:rsidRDefault="00407468" w:rsidP="00A6597C">
    <w:pPr>
      <w:pStyle w:val="Voetteksteven"/>
    </w:pPr>
    <w:r>
      <w:fldChar w:fldCharType="begin"/>
    </w:r>
    <w:r>
      <w:instrText xml:space="preserve"> page </w:instrText>
    </w:r>
    <w:r>
      <w:fldChar w:fldCharType="separate"/>
    </w:r>
    <w:r>
      <w:rPr>
        <w:noProof/>
      </w:rPr>
      <w:t>6</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1EC77" w14:textId="09DE78BF" w:rsidR="00407468" w:rsidRDefault="001B1766" w:rsidP="001C054E">
    <w:pPr>
      <w:pStyle w:val="Footer"/>
      <w:jc w:val="center"/>
    </w:pPr>
    <w:r>
      <w:rPr>
        <w:noProof/>
        <w:lang w:val="en-US" w:eastAsia="en-US"/>
      </w:rPr>
      <w:drawing>
        <wp:inline distT="0" distB="0" distL="0" distR="0" wp14:anchorId="36CAE7F1" wp14:editId="7E544C8C">
          <wp:extent cx="5360500" cy="397933"/>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31-briefp-pl31-adres.png"/>
                  <pic:cNvPicPr/>
                </pic:nvPicPr>
                <pic:blipFill rotWithShape="1">
                  <a:blip r:embed="rId1" cstate="print">
                    <a:extLst>
                      <a:ext uri="{28A0092B-C50C-407E-A947-70E740481C1C}">
                        <a14:useLocalDpi xmlns:a14="http://schemas.microsoft.com/office/drawing/2010/main" val="0"/>
                      </a:ext>
                    </a:extLst>
                  </a:blip>
                  <a:srcRect b="41947"/>
                  <a:stretch/>
                </pic:blipFill>
                <pic:spPr bwMode="auto">
                  <a:xfrm>
                    <a:off x="0" y="0"/>
                    <a:ext cx="5931059" cy="440288"/>
                  </a:xfrm>
                  <a:prstGeom prst="rect">
                    <a:avLst/>
                  </a:prstGeom>
                  <a:ln>
                    <a:noFill/>
                  </a:ln>
                  <a:extLst>
                    <a:ext uri="{53640926-AAD7-44d8-BBD7-CCE9431645EC}">
                      <a14:shadowObscured xmlns:a14="http://schemas.microsoft.com/office/drawing/2010/main"/>
                    </a:ext>
                  </a:extLst>
                </pic:spPr>
              </pic:pic>
            </a:graphicData>
          </a:graphic>
        </wp:inline>
      </w:drawing>
    </w:r>
    <w:r>
      <w:ptab w:relativeTo="margin" w:alignment="center"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30C3E" w14:textId="0B9ADFEE" w:rsidR="00407468" w:rsidRDefault="00407468" w:rsidP="00A6597C">
    <w:pPr>
      <w:pStyle w:val="Footer"/>
      <w:jc w:val="lef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88E20" w14:textId="77777777" w:rsidR="00305322" w:rsidRDefault="00305322" w:rsidP="00A6597C">
      <w:pPr>
        <w:spacing w:after="120"/>
        <w:rPr>
          <w:rStyle w:val="Voetnootscheiding"/>
          <w:b w:val="0"/>
          <w:sz w:val="18"/>
          <w:szCs w:val="24"/>
        </w:rPr>
      </w:pPr>
      <w:r w:rsidRPr="00870F08">
        <w:rPr>
          <w:rStyle w:val="Voetnootscheiding"/>
        </w:rPr>
        <w:t>_________</w:t>
      </w:r>
    </w:p>
  </w:footnote>
  <w:footnote w:type="continuationSeparator" w:id="0">
    <w:p w14:paraId="3F9261DD" w14:textId="77777777" w:rsidR="00305322" w:rsidRPr="00870F08" w:rsidRDefault="00305322" w:rsidP="00A6597C">
      <w:r w:rsidRPr="00870F08">
        <w:rPr>
          <w:rStyle w:val="Voetnootscheiding"/>
        </w:rPr>
        <w:t>__________</w:t>
      </w:r>
    </w:p>
  </w:footnote>
  <w:footnote w:type="continuationNotice" w:id="1">
    <w:p w14:paraId="24CA24B5" w14:textId="77777777" w:rsidR="00305322" w:rsidRDefault="00305322">
      <w:pPr>
        <w:spacing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171A9" w14:textId="77777777" w:rsidR="00407468" w:rsidRPr="00A05545" w:rsidRDefault="00407468" w:rsidP="00A6597C">
    <w:pPr>
      <w:pStyle w:val="Kopteksteven"/>
    </w:pPr>
    <w:r>
      <w:rPr>
        <w:noProof/>
        <w:lang w:val="en-US" w:eastAsia="en-US"/>
      </w:rPr>
      <w:drawing>
        <wp:inline distT="0" distB="0" distL="0" distR="0" wp14:anchorId="7A80F101" wp14:editId="3FAAA627">
          <wp:extent cx="1053848" cy="1143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31-logokle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3848" cy="114300"/>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F55A1" w14:textId="4782B8DF" w:rsidR="00407468" w:rsidRPr="00A05545" w:rsidRDefault="00407468" w:rsidP="001B1766">
    <w:pPr>
      <w:pStyle w:val="Header"/>
      <w:jc w:val="lef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4519F" w14:textId="25131692" w:rsidR="00407468" w:rsidRDefault="001B1766">
    <w:pPr>
      <w:pStyle w:val="Header"/>
    </w:pPr>
    <w:r>
      <w:rPr>
        <w:noProof/>
        <w:lang w:val="en-US" w:eastAsia="en-US"/>
      </w:rPr>
      <w:drawing>
        <wp:anchor distT="0" distB="0" distL="114300" distR="114300" simplePos="0" relativeHeight="251658240" behindDoc="0" locked="0" layoutInCell="1" allowOverlap="1" wp14:anchorId="6EF2F122" wp14:editId="014CE50A">
          <wp:simplePos x="0" y="0"/>
          <wp:positionH relativeFrom="margin">
            <wp:posOffset>4929082</wp:posOffset>
          </wp:positionH>
          <wp:positionV relativeFrom="margin">
            <wp:posOffset>54399</wp:posOffset>
          </wp:positionV>
          <wp:extent cx="1368350" cy="249110"/>
          <wp:effectExtent l="0" t="0" r="3810" b="508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31-briefp-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8350" cy="249110"/>
                  </a:xfrm>
                  <a:prstGeom prst="rect">
                    <a:avLst/>
                  </a:prstGeom>
                </pic:spPr>
              </pic:pic>
            </a:graphicData>
          </a:graphic>
        </wp:anchor>
      </w:drawing>
    </w:r>
    <w:r>
      <w:rPr>
        <w:rFonts w:asciiTheme="majorHAnsi" w:eastAsiaTheme="majorEastAsia" w:hAnsiTheme="majorHAnsi" w:cstheme="majorBidi"/>
        <w:noProof/>
        <w:color w:val="0070C0"/>
        <w:sz w:val="32"/>
        <w:lang w:val="en-US" w:eastAsia="en-US"/>
      </w:rPr>
      <w:drawing>
        <wp:anchor distT="0" distB="0" distL="114300" distR="114300" simplePos="0" relativeHeight="251660288" behindDoc="0" locked="0" layoutInCell="1" allowOverlap="1" wp14:anchorId="46979F80" wp14:editId="5201DAC4">
          <wp:simplePos x="0" y="0"/>
          <wp:positionH relativeFrom="margin">
            <wp:posOffset>5039148</wp:posOffset>
          </wp:positionH>
          <wp:positionV relativeFrom="margin">
            <wp:posOffset>-947420</wp:posOffset>
          </wp:positionV>
          <wp:extent cx="1100455" cy="746760"/>
          <wp:effectExtent l="0" t="0" r="4445" b="2540"/>
          <wp:wrapSquare wrapText="bothSides"/>
          <wp:docPr id="1" name="Afbeelding 1" descr="../../../../../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Unknow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0455" cy="746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5895"/>
    <w:multiLevelType w:val="hybridMultilevel"/>
    <w:tmpl w:val="337ED21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12C2D34"/>
    <w:multiLevelType w:val="hybridMultilevel"/>
    <w:tmpl w:val="BF105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55B4A"/>
    <w:multiLevelType w:val="multilevel"/>
    <w:tmpl w:val="3AD8F58C"/>
    <w:name w:val="Platform31 koppen2"/>
    <w:numStyleLink w:val="Platform31bullets"/>
  </w:abstractNum>
  <w:abstractNum w:abstractNumId="3">
    <w:nsid w:val="06FD4AA2"/>
    <w:multiLevelType w:val="multilevel"/>
    <w:tmpl w:val="029EE046"/>
    <w:lvl w:ilvl="0">
      <w:start w:val="1"/>
      <w:numFmt w:val="decimal"/>
      <w:lvlText w:val="%1."/>
      <w:lvlJc w:val="left"/>
      <w:pPr>
        <w:ind w:left="720" w:hanging="360"/>
      </w:pPr>
      <w:rPr>
        <w:rFonts w:hint="default"/>
        <w:color w:val="auto"/>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91C2328"/>
    <w:multiLevelType w:val="multilevel"/>
    <w:tmpl w:val="CC9C2B46"/>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91C34E1"/>
    <w:multiLevelType w:val="multilevel"/>
    <w:tmpl w:val="0413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B9763E1"/>
    <w:multiLevelType w:val="hybridMultilevel"/>
    <w:tmpl w:val="D1B829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B9A5229"/>
    <w:multiLevelType w:val="multilevel"/>
    <w:tmpl w:val="3AD8F58C"/>
    <w:name w:val="Platform31 nummers42"/>
    <w:numStyleLink w:val="Platform31bullets"/>
  </w:abstractNum>
  <w:abstractNum w:abstractNumId="8">
    <w:nsid w:val="0C595124"/>
    <w:multiLevelType w:val="hybridMultilevel"/>
    <w:tmpl w:val="2326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AD778B"/>
    <w:multiLevelType w:val="hybridMultilevel"/>
    <w:tmpl w:val="BE08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31686B"/>
    <w:multiLevelType w:val="multilevel"/>
    <w:tmpl w:val="AB3A46C8"/>
    <w:lvl w:ilvl="0">
      <w:start w:val="1"/>
      <w:numFmt w:val="decimal"/>
      <w:lvlText w:val="%1."/>
      <w:lvlJc w:val="left"/>
      <w:pPr>
        <w:ind w:left="360" w:hanging="360"/>
      </w:pPr>
      <w:rPr>
        <w:rFonts w:hint="default"/>
        <w:color w:val="auto"/>
      </w:rPr>
    </w:lvl>
    <w:lvl w:ilvl="1">
      <w:start w:val="2"/>
      <w:numFmt w:val="none"/>
      <w:isLgl/>
      <w:lvlText w:val="4.1."/>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1441360B"/>
    <w:multiLevelType w:val="hybridMultilevel"/>
    <w:tmpl w:val="F9105D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4E95A3A"/>
    <w:multiLevelType w:val="hybridMultilevel"/>
    <w:tmpl w:val="B8507D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1A84684D"/>
    <w:multiLevelType w:val="hybridMultilevel"/>
    <w:tmpl w:val="3F5E58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ADF1B99"/>
    <w:multiLevelType w:val="multilevel"/>
    <w:tmpl w:val="986271C8"/>
    <w:name w:val="Platform31 nummers32"/>
    <w:numStyleLink w:val="Platform31nummers"/>
  </w:abstractNum>
  <w:abstractNum w:abstractNumId="15">
    <w:nsid w:val="1B0F4CF8"/>
    <w:multiLevelType w:val="hybridMultilevel"/>
    <w:tmpl w:val="02AE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9935AB"/>
    <w:multiLevelType w:val="hybridMultilevel"/>
    <w:tmpl w:val="4A1C8D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1DA69C5"/>
    <w:multiLevelType w:val="hybridMultilevel"/>
    <w:tmpl w:val="165401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7580519"/>
    <w:multiLevelType w:val="hybridMultilevel"/>
    <w:tmpl w:val="A396238C"/>
    <w:lvl w:ilvl="0" w:tplc="31E0C742">
      <w:start w:val="1"/>
      <w:numFmt w:val="decimal"/>
      <w:lvlText w:val="%1."/>
      <w:lvlJc w:val="left"/>
      <w:pPr>
        <w:tabs>
          <w:tab w:val="num" w:pos="720"/>
        </w:tabs>
        <w:ind w:left="720" w:hanging="360"/>
      </w:pPr>
    </w:lvl>
    <w:lvl w:ilvl="1" w:tplc="D49A91E6" w:tentative="1">
      <w:start w:val="1"/>
      <w:numFmt w:val="decimal"/>
      <w:lvlText w:val="%2."/>
      <w:lvlJc w:val="left"/>
      <w:pPr>
        <w:tabs>
          <w:tab w:val="num" w:pos="1440"/>
        </w:tabs>
        <w:ind w:left="1440" w:hanging="360"/>
      </w:pPr>
    </w:lvl>
    <w:lvl w:ilvl="2" w:tplc="9E0834E0" w:tentative="1">
      <w:start w:val="1"/>
      <w:numFmt w:val="decimal"/>
      <w:lvlText w:val="%3."/>
      <w:lvlJc w:val="left"/>
      <w:pPr>
        <w:tabs>
          <w:tab w:val="num" w:pos="2160"/>
        </w:tabs>
        <w:ind w:left="2160" w:hanging="360"/>
      </w:pPr>
    </w:lvl>
    <w:lvl w:ilvl="3" w:tplc="CEF87472" w:tentative="1">
      <w:start w:val="1"/>
      <w:numFmt w:val="decimal"/>
      <w:lvlText w:val="%4."/>
      <w:lvlJc w:val="left"/>
      <w:pPr>
        <w:tabs>
          <w:tab w:val="num" w:pos="2880"/>
        </w:tabs>
        <w:ind w:left="2880" w:hanging="360"/>
      </w:pPr>
    </w:lvl>
    <w:lvl w:ilvl="4" w:tplc="B3D802C2" w:tentative="1">
      <w:start w:val="1"/>
      <w:numFmt w:val="decimal"/>
      <w:lvlText w:val="%5."/>
      <w:lvlJc w:val="left"/>
      <w:pPr>
        <w:tabs>
          <w:tab w:val="num" w:pos="3600"/>
        </w:tabs>
        <w:ind w:left="3600" w:hanging="360"/>
      </w:pPr>
    </w:lvl>
    <w:lvl w:ilvl="5" w:tplc="1E5055FC" w:tentative="1">
      <w:start w:val="1"/>
      <w:numFmt w:val="decimal"/>
      <w:lvlText w:val="%6."/>
      <w:lvlJc w:val="left"/>
      <w:pPr>
        <w:tabs>
          <w:tab w:val="num" w:pos="4320"/>
        </w:tabs>
        <w:ind w:left="4320" w:hanging="360"/>
      </w:pPr>
    </w:lvl>
    <w:lvl w:ilvl="6" w:tplc="F4702584" w:tentative="1">
      <w:start w:val="1"/>
      <w:numFmt w:val="decimal"/>
      <w:lvlText w:val="%7."/>
      <w:lvlJc w:val="left"/>
      <w:pPr>
        <w:tabs>
          <w:tab w:val="num" w:pos="5040"/>
        </w:tabs>
        <w:ind w:left="5040" w:hanging="360"/>
      </w:pPr>
    </w:lvl>
    <w:lvl w:ilvl="7" w:tplc="9D02CA26" w:tentative="1">
      <w:start w:val="1"/>
      <w:numFmt w:val="decimal"/>
      <w:lvlText w:val="%8."/>
      <w:lvlJc w:val="left"/>
      <w:pPr>
        <w:tabs>
          <w:tab w:val="num" w:pos="5760"/>
        </w:tabs>
        <w:ind w:left="5760" w:hanging="360"/>
      </w:pPr>
    </w:lvl>
    <w:lvl w:ilvl="8" w:tplc="8F705DE2" w:tentative="1">
      <w:start w:val="1"/>
      <w:numFmt w:val="decimal"/>
      <w:lvlText w:val="%9."/>
      <w:lvlJc w:val="left"/>
      <w:pPr>
        <w:tabs>
          <w:tab w:val="num" w:pos="6480"/>
        </w:tabs>
        <w:ind w:left="6480" w:hanging="360"/>
      </w:pPr>
    </w:lvl>
  </w:abstractNum>
  <w:abstractNum w:abstractNumId="19">
    <w:nsid w:val="279822A7"/>
    <w:multiLevelType w:val="multilevel"/>
    <w:tmpl w:val="986271C8"/>
    <w:name w:val="Platform31 bullets22"/>
    <w:numStyleLink w:val="Platform31nummers"/>
  </w:abstractNum>
  <w:abstractNum w:abstractNumId="20">
    <w:nsid w:val="2A97203E"/>
    <w:multiLevelType w:val="hybridMultilevel"/>
    <w:tmpl w:val="4E080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2BDA79DD"/>
    <w:multiLevelType w:val="hybridMultilevel"/>
    <w:tmpl w:val="D36A2A1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2C950F5E"/>
    <w:multiLevelType w:val="hybridMultilevel"/>
    <w:tmpl w:val="66FC66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3102FA"/>
    <w:multiLevelType w:val="hybridMultilevel"/>
    <w:tmpl w:val="D6B0BC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35D14722"/>
    <w:multiLevelType w:val="multilevel"/>
    <w:tmpl w:val="40AC519A"/>
    <w:name w:val="Platform31 koppen"/>
    <w:lvl w:ilvl="0">
      <w:start w:val="1"/>
      <w:numFmt w:val="decimal"/>
      <w:lvlText w:val="%1"/>
      <w:lvlJc w:val="left"/>
      <w:pPr>
        <w:ind w:left="567" w:hanging="567"/>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suff w:val="space"/>
      <w:lvlText w:val="Bijlage %9"/>
      <w:lvlJc w:val="left"/>
      <w:pPr>
        <w:ind w:left="0" w:firstLine="0"/>
      </w:pPr>
      <w:rPr>
        <w:rFonts w:hint="default"/>
      </w:rPr>
    </w:lvl>
  </w:abstractNum>
  <w:abstractNum w:abstractNumId="25">
    <w:nsid w:val="3B6C6EAE"/>
    <w:multiLevelType w:val="hybridMultilevel"/>
    <w:tmpl w:val="9120DF08"/>
    <w:lvl w:ilvl="0" w:tplc="B96C0710">
      <w:start w:val="1"/>
      <w:numFmt w:val="upperRoman"/>
      <w:lvlText w:val="%1."/>
      <w:lvlJc w:val="left"/>
      <w:pPr>
        <w:ind w:left="1080" w:hanging="72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3D4E0D49"/>
    <w:multiLevelType w:val="hybridMultilevel"/>
    <w:tmpl w:val="FE60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773899"/>
    <w:multiLevelType w:val="hybridMultilevel"/>
    <w:tmpl w:val="154A0E12"/>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8">
    <w:nsid w:val="3E5E609A"/>
    <w:multiLevelType w:val="multilevel"/>
    <w:tmpl w:val="986271C8"/>
    <w:name w:val="Platform31 nummers4"/>
    <w:numStyleLink w:val="Platform31nummers"/>
  </w:abstractNum>
  <w:abstractNum w:abstractNumId="29">
    <w:nsid w:val="3E7559D5"/>
    <w:multiLevelType w:val="hybridMultilevel"/>
    <w:tmpl w:val="1436A00A"/>
    <w:lvl w:ilvl="0" w:tplc="0992A916">
      <w:start w:val="1"/>
      <w:numFmt w:val="bullet"/>
      <w:lvlText w:val=""/>
      <w:lvlJc w:val="left"/>
      <w:pPr>
        <w:ind w:left="720" w:hanging="360"/>
      </w:pPr>
      <w:rPr>
        <w:rFonts w:ascii="Wingdings" w:hAnsi="Wingdings" w:hint="default"/>
        <w:color w:val="000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1A4538"/>
    <w:multiLevelType w:val="hybridMultilevel"/>
    <w:tmpl w:val="56B840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4473268B"/>
    <w:multiLevelType w:val="multilevel"/>
    <w:tmpl w:val="986271C8"/>
    <w:name w:val="Platform31 nummers"/>
    <w:styleLink w:val="Platform31nummers"/>
    <w:lvl w:ilvl="0">
      <w:start w:val="1"/>
      <w:numFmt w:val="decimal"/>
      <w:pStyle w:val="ListNumber"/>
      <w:lvlText w:val="%1"/>
      <w:lvlJc w:val="left"/>
      <w:pPr>
        <w:ind w:left="227" w:hanging="227"/>
      </w:pPr>
      <w:rPr>
        <w:rFonts w:hint="default"/>
      </w:rPr>
    </w:lvl>
    <w:lvl w:ilvl="1">
      <w:start w:val="1"/>
      <w:numFmt w:val="upperLetter"/>
      <w:pStyle w:val="ListNumber2"/>
      <w:lvlText w:val="%2"/>
      <w:lvlJc w:val="left"/>
      <w:pPr>
        <w:ind w:left="454" w:hanging="227"/>
      </w:pPr>
      <w:rPr>
        <w:rFonts w:hint="default"/>
      </w:rPr>
    </w:lvl>
    <w:lvl w:ilvl="2">
      <w:start w:val="1"/>
      <w:numFmt w:val="upperRoman"/>
      <w:pStyle w:val="ListNumber3"/>
      <w:lvlText w:val="%3"/>
      <w:lvlJc w:val="left"/>
      <w:pPr>
        <w:ind w:left="681" w:hanging="227"/>
      </w:pPr>
      <w:rPr>
        <w:rFont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32">
    <w:nsid w:val="49E8162D"/>
    <w:multiLevelType w:val="hybridMultilevel"/>
    <w:tmpl w:val="D5A843C4"/>
    <w:lvl w:ilvl="0" w:tplc="E2F0C7F6">
      <w:start w:val="1"/>
      <w:numFmt w:val="upperRoman"/>
      <w:lvlText w:val="%1."/>
      <w:lvlJc w:val="left"/>
      <w:pPr>
        <w:ind w:left="1080" w:hanging="72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4AEA420B"/>
    <w:multiLevelType w:val="hybridMultilevel"/>
    <w:tmpl w:val="CBA048D0"/>
    <w:lvl w:ilvl="0" w:tplc="EF60D1E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4AFF6AA0"/>
    <w:multiLevelType w:val="multilevel"/>
    <w:tmpl w:val="D48A2C72"/>
    <w:lvl w:ilvl="0">
      <w:start w:val="4"/>
      <w:numFmt w:val="decimal"/>
      <w:lvlText w:val="%1."/>
      <w:lvlJc w:val="left"/>
      <w:pPr>
        <w:ind w:left="1080" w:hanging="360"/>
      </w:pPr>
      <w:rPr>
        <w:rFonts w:hint="default"/>
        <w:color w:val="auto"/>
      </w:rPr>
    </w:lvl>
    <w:lvl w:ilvl="1">
      <w:start w:val="2"/>
      <w:numFmt w:val="none"/>
      <w:isLgl/>
      <w:lvlText w:val="4.1."/>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nsid w:val="4E1B39F5"/>
    <w:multiLevelType w:val="hybridMultilevel"/>
    <w:tmpl w:val="400A34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4F11759D"/>
    <w:multiLevelType w:val="hybridMultilevel"/>
    <w:tmpl w:val="B7CA37FC"/>
    <w:lvl w:ilvl="0" w:tplc="0992A916">
      <w:start w:val="1"/>
      <w:numFmt w:val="bullet"/>
      <w:lvlText w:val=""/>
      <w:lvlJc w:val="left"/>
      <w:pPr>
        <w:ind w:left="720" w:hanging="360"/>
      </w:pPr>
      <w:rPr>
        <w:rFonts w:ascii="Wingdings" w:hAnsi="Wingdings" w:hint="default"/>
        <w:color w:val="000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750D17"/>
    <w:multiLevelType w:val="hybridMultilevel"/>
    <w:tmpl w:val="A0A08B0E"/>
    <w:lvl w:ilvl="0" w:tplc="FB56CC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33E2D5F"/>
    <w:multiLevelType w:val="multilevel"/>
    <w:tmpl w:val="3AD8F58C"/>
    <w:name w:val="Platform31 bullets"/>
    <w:styleLink w:val="Platform31bullets"/>
    <w:lvl w:ilvl="0">
      <w:start w:val="1"/>
      <w:numFmt w:val="bullet"/>
      <w:pStyle w:val="ListBullet"/>
      <w:lvlText w:val="–"/>
      <w:lvlJc w:val="left"/>
      <w:pPr>
        <w:ind w:left="227" w:hanging="227"/>
      </w:pPr>
      <w:rPr>
        <w:rFonts w:ascii="Arial" w:hAnsi="Arial" w:hint="default"/>
      </w:rPr>
    </w:lvl>
    <w:lvl w:ilvl="1">
      <w:start w:val="1"/>
      <w:numFmt w:val="bullet"/>
      <w:pStyle w:val="ListBullet2"/>
      <w:lvlText w:val="&gt;"/>
      <w:lvlJc w:val="left"/>
      <w:pPr>
        <w:ind w:left="454" w:hanging="227"/>
      </w:pPr>
      <w:rPr>
        <w:rFonts w:ascii="Arial" w:hAnsi="Arial" w:hint="default"/>
      </w:rPr>
    </w:lvl>
    <w:lvl w:ilvl="2">
      <w:start w:val="1"/>
      <w:numFmt w:val="bullet"/>
      <w:pStyle w:val="ListBullet3"/>
      <w:lvlText w:val="»"/>
      <w:lvlJc w:val="left"/>
      <w:pPr>
        <w:ind w:left="681" w:hanging="227"/>
      </w:pPr>
      <w:rPr>
        <w:rFonts w:ascii="Arial" w:hAnsi="Arial"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39">
    <w:nsid w:val="571F18E4"/>
    <w:multiLevelType w:val="multilevel"/>
    <w:tmpl w:val="3AD8F58C"/>
    <w:name w:val="Platform31 bullets2"/>
    <w:numStyleLink w:val="Platform31bullets"/>
  </w:abstractNum>
  <w:abstractNum w:abstractNumId="40">
    <w:nsid w:val="5CF44FF8"/>
    <w:multiLevelType w:val="hybridMultilevel"/>
    <w:tmpl w:val="2EF289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5E691B78"/>
    <w:multiLevelType w:val="hybridMultilevel"/>
    <w:tmpl w:val="0402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2300CF3"/>
    <w:multiLevelType w:val="hybridMultilevel"/>
    <w:tmpl w:val="05F28A3E"/>
    <w:lvl w:ilvl="0" w:tplc="FFFFFFFF">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3">
    <w:nsid w:val="627A2638"/>
    <w:multiLevelType w:val="hybridMultilevel"/>
    <w:tmpl w:val="2C6CAF46"/>
    <w:lvl w:ilvl="0" w:tplc="FFFFFFFF">
      <w:start w:val="1"/>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65EA04C4"/>
    <w:multiLevelType w:val="hybridMultilevel"/>
    <w:tmpl w:val="10DAF00A"/>
    <w:lvl w:ilvl="0" w:tplc="0992A916">
      <w:start w:val="1"/>
      <w:numFmt w:val="bullet"/>
      <w:lvlText w:val=""/>
      <w:lvlJc w:val="left"/>
      <w:pPr>
        <w:ind w:left="720" w:hanging="360"/>
      </w:pPr>
      <w:rPr>
        <w:rFonts w:ascii="Wingdings" w:hAnsi="Wingdings" w:hint="default"/>
        <w:color w:val="00008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66B87CE6"/>
    <w:multiLevelType w:val="hybridMultilevel"/>
    <w:tmpl w:val="8A92A91A"/>
    <w:lvl w:ilvl="0" w:tplc="FFFFFFFF">
      <w:start w:val="1"/>
      <w:numFmt w:val="decimal"/>
      <w:lvlText w:val="%1."/>
      <w:lvlJc w:val="left"/>
      <w:pPr>
        <w:ind w:left="1440" w:hanging="360"/>
      </w:pPr>
      <w:rPr>
        <w:rFonts w:hint="default"/>
        <w:color w:val="auto"/>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6">
    <w:nsid w:val="67851BEA"/>
    <w:multiLevelType w:val="multilevel"/>
    <w:tmpl w:val="986271C8"/>
    <w:name w:val="Platform31 nummers3"/>
    <w:numStyleLink w:val="Platform31nummers"/>
  </w:abstractNum>
  <w:abstractNum w:abstractNumId="47">
    <w:nsid w:val="6A020CE8"/>
    <w:multiLevelType w:val="hybridMultilevel"/>
    <w:tmpl w:val="C1FE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B4921E5"/>
    <w:multiLevelType w:val="hybridMultilevel"/>
    <w:tmpl w:val="1CC4F4BC"/>
    <w:lvl w:ilvl="0" w:tplc="0992A916">
      <w:start w:val="1"/>
      <w:numFmt w:val="bullet"/>
      <w:lvlText w:val=""/>
      <w:lvlJc w:val="left"/>
      <w:pPr>
        <w:ind w:left="720" w:hanging="360"/>
      </w:pPr>
      <w:rPr>
        <w:rFonts w:ascii="Wingdings" w:hAnsi="Wingdings" w:hint="default"/>
        <w:color w:val="000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C0B40F0"/>
    <w:multiLevelType w:val="multilevel"/>
    <w:tmpl w:val="986271C8"/>
    <w:name w:val="Platform31 nummers2"/>
    <w:numStyleLink w:val="Platform31nummers"/>
  </w:abstractNum>
  <w:abstractNum w:abstractNumId="50">
    <w:nsid w:val="6DD42D5B"/>
    <w:multiLevelType w:val="hybridMultilevel"/>
    <w:tmpl w:val="8710D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EC66380"/>
    <w:multiLevelType w:val="hybridMultilevel"/>
    <w:tmpl w:val="CFC0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F5676A8"/>
    <w:multiLevelType w:val="hybridMultilevel"/>
    <w:tmpl w:val="A306C7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nsid w:val="6FD46AD8"/>
    <w:multiLevelType w:val="hybridMultilevel"/>
    <w:tmpl w:val="3824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75D6C6C"/>
    <w:multiLevelType w:val="multilevel"/>
    <w:tmpl w:val="C2A0F8A8"/>
    <w:lvl w:ilvl="0">
      <w:start w:val="1"/>
      <w:numFmt w:val="decimal"/>
      <w:lvlText w:val="%1."/>
      <w:lvlJc w:val="left"/>
      <w:pPr>
        <w:ind w:left="720" w:hanging="360"/>
      </w:pPr>
      <w:rPr>
        <w:rFonts w:hint="default"/>
      </w:rPr>
    </w:lvl>
    <w:lvl w:ilvl="1">
      <w:start w:val="1"/>
      <w:numFmt w:val="decimal"/>
      <w:isLgl/>
      <w:lvlText w:val="%1.%2"/>
      <w:lvlJc w:val="left"/>
      <w:pPr>
        <w:ind w:left="1068" w:hanging="708"/>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5">
    <w:nsid w:val="7E1A0648"/>
    <w:multiLevelType w:val="hybridMultilevel"/>
    <w:tmpl w:val="74149014"/>
    <w:lvl w:ilvl="0" w:tplc="0992A916">
      <w:start w:val="1"/>
      <w:numFmt w:val="bullet"/>
      <w:lvlText w:val=""/>
      <w:lvlJc w:val="left"/>
      <w:pPr>
        <w:ind w:left="720" w:hanging="360"/>
      </w:pPr>
      <w:rPr>
        <w:rFonts w:ascii="Wingdings" w:hAnsi="Wingdings" w:hint="default"/>
        <w:color w:val="000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1"/>
  </w:num>
  <w:num w:numId="3">
    <w:abstractNumId w:val="28"/>
  </w:num>
  <w:num w:numId="4">
    <w:abstractNumId w:val="7"/>
  </w:num>
  <w:num w:numId="5">
    <w:abstractNumId w:val="48"/>
  </w:num>
  <w:num w:numId="6">
    <w:abstractNumId w:val="55"/>
  </w:num>
  <w:num w:numId="7">
    <w:abstractNumId w:val="44"/>
  </w:num>
  <w:num w:numId="8">
    <w:abstractNumId w:val="36"/>
  </w:num>
  <w:num w:numId="9">
    <w:abstractNumId w:val="29"/>
  </w:num>
  <w:num w:numId="10">
    <w:abstractNumId w:val="16"/>
  </w:num>
  <w:num w:numId="11">
    <w:abstractNumId w:val="13"/>
  </w:num>
  <w:num w:numId="12">
    <w:abstractNumId w:val="52"/>
  </w:num>
  <w:num w:numId="13">
    <w:abstractNumId w:val="33"/>
  </w:num>
  <w:num w:numId="14">
    <w:abstractNumId w:val="12"/>
  </w:num>
  <w:num w:numId="15">
    <w:abstractNumId w:val="32"/>
  </w:num>
  <w:num w:numId="16">
    <w:abstractNumId w:val="25"/>
  </w:num>
  <w:num w:numId="17">
    <w:abstractNumId w:val="37"/>
  </w:num>
  <w:num w:numId="18">
    <w:abstractNumId w:val="21"/>
  </w:num>
  <w:num w:numId="19">
    <w:abstractNumId w:val="0"/>
  </w:num>
  <w:num w:numId="20">
    <w:abstractNumId w:val="47"/>
  </w:num>
  <w:num w:numId="21">
    <w:abstractNumId w:val="9"/>
  </w:num>
  <w:num w:numId="22">
    <w:abstractNumId w:val="18"/>
  </w:num>
  <w:num w:numId="23">
    <w:abstractNumId w:val="15"/>
  </w:num>
  <w:num w:numId="24">
    <w:abstractNumId w:val="8"/>
  </w:num>
  <w:num w:numId="25">
    <w:abstractNumId w:val="11"/>
  </w:num>
  <w:num w:numId="26">
    <w:abstractNumId w:val="17"/>
  </w:num>
  <w:num w:numId="27">
    <w:abstractNumId w:val="51"/>
  </w:num>
  <w:num w:numId="28">
    <w:abstractNumId w:val="53"/>
  </w:num>
  <w:num w:numId="29">
    <w:abstractNumId w:val="50"/>
  </w:num>
  <w:num w:numId="30">
    <w:abstractNumId w:val="54"/>
  </w:num>
  <w:num w:numId="31">
    <w:abstractNumId w:val="6"/>
  </w:num>
  <w:num w:numId="32">
    <w:abstractNumId w:val="43"/>
  </w:num>
  <w:num w:numId="33">
    <w:abstractNumId w:val="10"/>
  </w:num>
  <w:num w:numId="34">
    <w:abstractNumId w:val="40"/>
  </w:num>
  <w:num w:numId="35">
    <w:abstractNumId w:val="20"/>
  </w:num>
  <w:num w:numId="36">
    <w:abstractNumId w:val="42"/>
  </w:num>
  <w:num w:numId="37">
    <w:abstractNumId w:val="30"/>
  </w:num>
  <w:num w:numId="38">
    <w:abstractNumId w:val="4"/>
  </w:num>
  <w:num w:numId="39">
    <w:abstractNumId w:val="35"/>
  </w:num>
  <w:num w:numId="40">
    <w:abstractNumId w:val="3"/>
  </w:num>
  <w:num w:numId="41">
    <w:abstractNumId w:val="5"/>
  </w:num>
  <w:num w:numId="42">
    <w:abstractNumId w:val="23"/>
  </w:num>
  <w:num w:numId="43">
    <w:abstractNumId w:val="45"/>
  </w:num>
  <w:num w:numId="44">
    <w:abstractNumId w:val="34"/>
  </w:num>
  <w:num w:numId="45">
    <w:abstractNumId w:val="26"/>
  </w:num>
  <w:num w:numId="46">
    <w:abstractNumId w:val="27"/>
  </w:num>
  <w:num w:numId="47">
    <w:abstractNumId w:val="1"/>
  </w:num>
  <w:num w:numId="48">
    <w:abstractNumId w:val="22"/>
  </w:num>
  <w:num w:numId="49">
    <w:abstractNumId w:val="4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ogo" w:val="On"/>
  </w:docVars>
  <w:rsids>
    <w:rsidRoot w:val="00B92605"/>
    <w:rsid w:val="00003347"/>
    <w:rsid w:val="000064D8"/>
    <w:rsid w:val="000133CE"/>
    <w:rsid w:val="00013950"/>
    <w:rsid w:val="000156AC"/>
    <w:rsid w:val="000166CC"/>
    <w:rsid w:val="00016C30"/>
    <w:rsid w:val="00024957"/>
    <w:rsid w:val="000351DB"/>
    <w:rsid w:val="00037634"/>
    <w:rsid w:val="00041F5A"/>
    <w:rsid w:val="0004267B"/>
    <w:rsid w:val="000A4AD1"/>
    <w:rsid w:val="000A6F64"/>
    <w:rsid w:val="000B295A"/>
    <w:rsid w:val="000B35FC"/>
    <w:rsid w:val="000C0B36"/>
    <w:rsid w:val="000C5086"/>
    <w:rsid w:val="000C54BF"/>
    <w:rsid w:val="000D2F66"/>
    <w:rsid w:val="000E3132"/>
    <w:rsid w:val="000E7447"/>
    <w:rsid w:val="000F11B7"/>
    <w:rsid w:val="001012AF"/>
    <w:rsid w:val="00101370"/>
    <w:rsid w:val="001070FA"/>
    <w:rsid w:val="00112D95"/>
    <w:rsid w:val="00115AFC"/>
    <w:rsid w:val="00120508"/>
    <w:rsid w:val="00123B59"/>
    <w:rsid w:val="00130F68"/>
    <w:rsid w:val="00131B97"/>
    <w:rsid w:val="0013288F"/>
    <w:rsid w:val="0014208C"/>
    <w:rsid w:val="00143A13"/>
    <w:rsid w:val="00143EAA"/>
    <w:rsid w:val="001458A4"/>
    <w:rsid w:val="0016285B"/>
    <w:rsid w:val="00166E7E"/>
    <w:rsid w:val="00166E8F"/>
    <w:rsid w:val="001800A9"/>
    <w:rsid w:val="00196EF3"/>
    <w:rsid w:val="001A09C1"/>
    <w:rsid w:val="001A15BC"/>
    <w:rsid w:val="001A6F5B"/>
    <w:rsid w:val="001B1766"/>
    <w:rsid w:val="001B60DA"/>
    <w:rsid w:val="001C054E"/>
    <w:rsid w:val="001C356F"/>
    <w:rsid w:val="001D3D7B"/>
    <w:rsid w:val="001E36EF"/>
    <w:rsid w:val="001E587B"/>
    <w:rsid w:val="001F0605"/>
    <w:rsid w:val="001F50F6"/>
    <w:rsid w:val="00205AB2"/>
    <w:rsid w:val="00215E6D"/>
    <w:rsid w:val="00230FEB"/>
    <w:rsid w:val="0023350A"/>
    <w:rsid w:val="00236ADA"/>
    <w:rsid w:val="00237A94"/>
    <w:rsid w:val="00240ED0"/>
    <w:rsid w:val="00241556"/>
    <w:rsid w:val="00242D3C"/>
    <w:rsid w:val="002562B1"/>
    <w:rsid w:val="0026315F"/>
    <w:rsid w:val="0027213C"/>
    <w:rsid w:val="002754B6"/>
    <w:rsid w:val="002825B5"/>
    <w:rsid w:val="00290333"/>
    <w:rsid w:val="002D2007"/>
    <w:rsid w:val="002D5136"/>
    <w:rsid w:val="002D6D76"/>
    <w:rsid w:val="002E0629"/>
    <w:rsid w:val="002E29F6"/>
    <w:rsid w:val="002E5780"/>
    <w:rsid w:val="002E5D91"/>
    <w:rsid w:val="002F4C9D"/>
    <w:rsid w:val="002F69AE"/>
    <w:rsid w:val="00305322"/>
    <w:rsid w:val="00307BF6"/>
    <w:rsid w:val="003114F5"/>
    <w:rsid w:val="00313CAD"/>
    <w:rsid w:val="0032192C"/>
    <w:rsid w:val="00325B2C"/>
    <w:rsid w:val="00332A0A"/>
    <w:rsid w:val="00340628"/>
    <w:rsid w:val="003506C3"/>
    <w:rsid w:val="00363A2F"/>
    <w:rsid w:val="003649D0"/>
    <w:rsid w:val="00365031"/>
    <w:rsid w:val="0038060A"/>
    <w:rsid w:val="00386D05"/>
    <w:rsid w:val="00392136"/>
    <w:rsid w:val="00393F12"/>
    <w:rsid w:val="003947CA"/>
    <w:rsid w:val="003B700A"/>
    <w:rsid w:val="003B7E32"/>
    <w:rsid w:val="003C2F33"/>
    <w:rsid w:val="003C7CA4"/>
    <w:rsid w:val="003C7CC9"/>
    <w:rsid w:val="003C7CDA"/>
    <w:rsid w:val="003D1546"/>
    <w:rsid w:val="003D7906"/>
    <w:rsid w:val="003E5413"/>
    <w:rsid w:val="003F0125"/>
    <w:rsid w:val="003F0316"/>
    <w:rsid w:val="00400097"/>
    <w:rsid w:val="00401635"/>
    <w:rsid w:val="004035FB"/>
    <w:rsid w:val="004070C3"/>
    <w:rsid w:val="00407468"/>
    <w:rsid w:val="004269DD"/>
    <w:rsid w:val="0043031B"/>
    <w:rsid w:val="0043150F"/>
    <w:rsid w:val="00432BFE"/>
    <w:rsid w:val="00437DC7"/>
    <w:rsid w:val="0044494B"/>
    <w:rsid w:val="00447F22"/>
    <w:rsid w:val="0045413A"/>
    <w:rsid w:val="0046621F"/>
    <w:rsid w:val="00473613"/>
    <w:rsid w:val="00481529"/>
    <w:rsid w:val="00481640"/>
    <w:rsid w:val="00484D00"/>
    <w:rsid w:val="00493869"/>
    <w:rsid w:val="00496BB9"/>
    <w:rsid w:val="004A3ED2"/>
    <w:rsid w:val="004A690A"/>
    <w:rsid w:val="004A70A4"/>
    <w:rsid w:val="004B1666"/>
    <w:rsid w:val="004B3F97"/>
    <w:rsid w:val="004B788D"/>
    <w:rsid w:val="004D229B"/>
    <w:rsid w:val="004E66DA"/>
    <w:rsid w:val="004E752B"/>
    <w:rsid w:val="004F042D"/>
    <w:rsid w:val="004F4575"/>
    <w:rsid w:val="004F4F6C"/>
    <w:rsid w:val="0050089C"/>
    <w:rsid w:val="00505C76"/>
    <w:rsid w:val="00505F40"/>
    <w:rsid w:val="005141EB"/>
    <w:rsid w:val="00520C2E"/>
    <w:rsid w:val="005222E8"/>
    <w:rsid w:val="00526E64"/>
    <w:rsid w:val="00553621"/>
    <w:rsid w:val="00570D2B"/>
    <w:rsid w:val="005924B4"/>
    <w:rsid w:val="00592820"/>
    <w:rsid w:val="005A4897"/>
    <w:rsid w:val="005C0C52"/>
    <w:rsid w:val="005D69B9"/>
    <w:rsid w:val="005F11E8"/>
    <w:rsid w:val="0060706C"/>
    <w:rsid w:val="00607865"/>
    <w:rsid w:val="0062041B"/>
    <w:rsid w:val="00621B15"/>
    <w:rsid w:val="00622DD4"/>
    <w:rsid w:val="006248B0"/>
    <w:rsid w:val="00625FA3"/>
    <w:rsid w:val="00636478"/>
    <w:rsid w:val="0063708B"/>
    <w:rsid w:val="00644F5D"/>
    <w:rsid w:val="0065624B"/>
    <w:rsid w:val="006644BE"/>
    <w:rsid w:val="00665E80"/>
    <w:rsid w:val="00667811"/>
    <w:rsid w:val="00675890"/>
    <w:rsid w:val="006850B0"/>
    <w:rsid w:val="0069534B"/>
    <w:rsid w:val="00696EDB"/>
    <w:rsid w:val="006B6136"/>
    <w:rsid w:val="006C682F"/>
    <w:rsid w:val="006D261A"/>
    <w:rsid w:val="006D41C6"/>
    <w:rsid w:val="006E408A"/>
    <w:rsid w:val="006E7CAC"/>
    <w:rsid w:val="006F0DFE"/>
    <w:rsid w:val="006F118D"/>
    <w:rsid w:val="0070223C"/>
    <w:rsid w:val="007052E4"/>
    <w:rsid w:val="007110AE"/>
    <w:rsid w:val="007157CF"/>
    <w:rsid w:val="00716A80"/>
    <w:rsid w:val="007173D1"/>
    <w:rsid w:val="00721C7E"/>
    <w:rsid w:val="00723BCF"/>
    <w:rsid w:val="00732C82"/>
    <w:rsid w:val="0074088E"/>
    <w:rsid w:val="0074222F"/>
    <w:rsid w:val="00743619"/>
    <w:rsid w:val="00746C12"/>
    <w:rsid w:val="00780593"/>
    <w:rsid w:val="00784AD6"/>
    <w:rsid w:val="00790E25"/>
    <w:rsid w:val="007A10C0"/>
    <w:rsid w:val="007A596B"/>
    <w:rsid w:val="007A6A78"/>
    <w:rsid w:val="007B07A3"/>
    <w:rsid w:val="007B684E"/>
    <w:rsid w:val="007C3539"/>
    <w:rsid w:val="007C46AC"/>
    <w:rsid w:val="007C546F"/>
    <w:rsid w:val="007E2583"/>
    <w:rsid w:val="007F17B7"/>
    <w:rsid w:val="007F32EF"/>
    <w:rsid w:val="007F3417"/>
    <w:rsid w:val="007F47B9"/>
    <w:rsid w:val="00806C18"/>
    <w:rsid w:val="008152AC"/>
    <w:rsid w:val="0081675F"/>
    <w:rsid w:val="008176E1"/>
    <w:rsid w:val="008244A7"/>
    <w:rsid w:val="008316C4"/>
    <w:rsid w:val="00855C34"/>
    <w:rsid w:val="00860F39"/>
    <w:rsid w:val="00865CB0"/>
    <w:rsid w:val="0087075A"/>
    <w:rsid w:val="00871F77"/>
    <w:rsid w:val="0088557A"/>
    <w:rsid w:val="008C1A47"/>
    <w:rsid w:val="008D2955"/>
    <w:rsid w:val="008D7D5B"/>
    <w:rsid w:val="008E2D4F"/>
    <w:rsid w:val="008E3985"/>
    <w:rsid w:val="008F21A4"/>
    <w:rsid w:val="008F2460"/>
    <w:rsid w:val="008F4FC6"/>
    <w:rsid w:val="009007FF"/>
    <w:rsid w:val="00900EC7"/>
    <w:rsid w:val="00902EF2"/>
    <w:rsid w:val="00907746"/>
    <w:rsid w:val="009125A9"/>
    <w:rsid w:val="00912FC6"/>
    <w:rsid w:val="0091493A"/>
    <w:rsid w:val="0092259A"/>
    <w:rsid w:val="00925CF2"/>
    <w:rsid w:val="00925E57"/>
    <w:rsid w:val="00927B2B"/>
    <w:rsid w:val="00930750"/>
    <w:rsid w:val="00934028"/>
    <w:rsid w:val="00937D4D"/>
    <w:rsid w:val="00950922"/>
    <w:rsid w:val="00950D0E"/>
    <w:rsid w:val="00963CBE"/>
    <w:rsid w:val="00973106"/>
    <w:rsid w:val="00973A0B"/>
    <w:rsid w:val="00974DD1"/>
    <w:rsid w:val="00990821"/>
    <w:rsid w:val="00997EEC"/>
    <w:rsid w:val="009A430B"/>
    <w:rsid w:val="009A4654"/>
    <w:rsid w:val="009B33A3"/>
    <w:rsid w:val="009B44F6"/>
    <w:rsid w:val="009C485A"/>
    <w:rsid w:val="009C4DBC"/>
    <w:rsid w:val="009E1FFD"/>
    <w:rsid w:val="009F14BC"/>
    <w:rsid w:val="00A210A8"/>
    <w:rsid w:val="00A21FD9"/>
    <w:rsid w:val="00A25B9B"/>
    <w:rsid w:val="00A30BBB"/>
    <w:rsid w:val="00A40C4C"/>
    <w:rsid w:val="00A43E8D"/>
    <w:rsid w:val="00A52704"/>
    <w:rsid w:val="00A5293B"/>
    <w:rsid w:val="00A609DB"/>
    <w:rsid w:val="00A60F8E"/>
    <w:rsid w:val="00A62F30"/>
    <w:rsid w:val="00A6597C"/>
    <w:rsid w:val="00A66516"/>
    <w:rsid w:val="00A7211E"/>
    <w:rsid w:val="00A800C6"/>
    <w:rsid w:val="00A919AF"/>
    <w:rsid w:val="00A919D0"/>
    <w:rsid w:val="00A9447B"/>
    <w:rsid w:val="00AC281C"/>
    <w:rsid w:val="00AC74E1"/>
    <w:rsid w:val="00AD0355"/>
    <w:rsid w:val="00AD64F6"/>
    <w:rsid w:val="00AE102A"/>
    <w:rsid w:val="00AE56A9"/>
    <w:rsid w:val="00AF14DA"/>
    <w:rsid w:val="00B02DCD"/>
    <w:rsid w:val="00B05719"/>
    <w:rsid w:val="00B0599D"/>
    <w:rsid w:val="00B30D07"/>
    <w:rsid w:val="00B371B9"/>
    <w:rsid w:val="00B44373"/>
    <w:rsid w:val="00B507B1"/>
    <w:rsid w:val="00B50AEF"/>
    <w:rsid w:val="00B731BB"/>
    <w:rsid w:val="00B81F9D"/>
    <w:rsid w:val="00B923A3"/>
    <w:rsid w:val="00B92605"/>
    <w:rsid w:val="00BA7C0B"/>
    <w:rsid w:val="00BD3AFF"/>
    <w:rsid w:val="00BE4C94"/>
    <w:rsid w:val="00BE77CB"/>
    <w:rsid w:val="00C07FEB"/>
    <w:rsid w:val="00C25E59"/>
    <w:rsid w:val="00C2640F"/>
    <w:rsid w:val="00C276CE"/>
    <w:rsid w:val="00C368B3"/>
    <w:rsid w:val="00C4534C"/>
    <w:rsid w:val="00C5110F"/>
    <w:rsid w:val="00C52C57"/>
    <w:rsid w:val="00C60297"/>
    <w:rsid w:val="00C92800"/>
    <w:rsid w:val="00C93317"/>
    <w:rsid w:val="00C97BB7"/>
    <w:rsid w:val="00CA2127"/>
    <w:rsid w:val="00CA6F8A"/>
    <w:rsid w:val="00CB15BC"/>
    <w:rsid w:val="00CB1776"/>
    <w:rsid w:val="00CB3D4F"/>
    <w:rsid w:val="00CC1AF4"/>
    <w:rsid w:val="00CD14FF"/>
    <w:rsid w:val="00CD4EE6"/>
    <w:rsid w:val="00CE27F1"/>
    <w:rsid w:val="00CE5628"/>
    <w:rsid w:val="00CE7637"/>
    <w:rsid w:val="00CF06E9"/>
    <w:rsid w:val="00CF0993"/>
    <w:rsid w:val="00CF432F"/>
    <w:rsid w:val="00D00FF7"/>
    <w:rsid w:val="00D107DC"/>
    <w:rsid w:val="00D11F1B"/>
    <w:rsid w:val="00D15E90"/>
    <w:rsid w:val="00D203BE"/>
    <w:rsid w:val="00D20683"/>
    <w:rsid w:val="00D22FB5"/>
    <w:rsid w:val="00D359A7"/>
    <w:rsid w:val="00D463D0"/>
    <w:rsid w:val="00D520A2"/>
    <w:rsid w:val="00D53F8F"/>
    <w:rsid w:val="00D5414F"/>
    <w:rsid w:val="00D849D2"/>
    <w:rsid w:val="00D87936"/>
    <w:rsid w:val="00D923C1"/>
    <w:rsid w:val="00D93F08"/>
    <w:rsid w:val="00D971EA"/>
    <w:rsid w:val="00DA0760"/>
    <w:rsid w:val="00DA4A9D"/>
    <w:rsid w:val="00DB2FE3"/>
    <w:rsid w:val="00DB6486"/>
    <w:rsid w:val="00DB72DA"/>
    <w:rsid w:val="00DC737E"/>
    <w:rsid w:val="00DC7542"/>
    <w:rsid w:val="00DD2FC4"/>
    <w:rsid w:val="00DD60CF"/>
    <w:rsid w:val="00DD6545"/>
    <w:rsid w:val="00DD7A50"/>
    <w:rsid w:val="00DE53E1"/>
    <w:rsid w:val="00DF3122"/>
    <w:rsid w:val="00E1394F"/>
    <w:rsid w:val="00E157E4"/>
    <w:rsid w:val="00E15822"/>
    <w:rsid w:val="00E3480C"/>
    <w:rsid w:val="00E52C5A"/>
    <w:rsid w:val="00E5741C"/>
    <w:rsid w:val="00E627D0"/>
    <w:rsid w:val="00E70251"/>
    <w:rsid w:val="00E751BB"/>
    <w:rsid w:val="00E80F5C"/>
    <w:rsid w:val="00E85947"/>
    <w:rsid w:val="00E9325A"/>
    <w:rsid w:val="00E93423"/>
    <w:rsid w:val="00E969D7"/>
    <w:rsid w:val="00EA1079"/>
    <w:rsid w:val="00EB40DE"/>
    <w:rsid w:val="00EB6C43"/>
    <w:rsid w:val="00EC28CF"/>
    <w:rsid w:val="00EC7E90"/>
    <w:rsid w:val="00ED3AFA"/>
    <w:rsid w:val="00ED56FF"/>
    <w:rsid w:val="00ED7E6B"/>
    <w:rsid w:val="00EE3AD6"/>
    <w:rsid w:val="00EF1109"/>
    <w:rsid w:val="00EF1B9B"/>
    <w:rsid w:val="00F11562"/>
    <w:rsid w:val="00F174B6"/>
    <w:rsid w:val="00F25A35"/>
    <w:rsid w:val="00F2796A"/>
    <w:rsid w:val="00F302B0"/>
    <w:rsid w:val="00F3067C"/>
    <w:rsid w:val="00F33432"/>
    <w:rsid w:val="00F33C19"/>
    <w:rsid w:val="00F45E9C"/>
    <w:rsid w:val="00F4733F"/>
    <w:rsid w:val="00F474A3"/>
    <w:rsid w:val="00F563F7"/>
    <w:rsid w:val="00F61CAE"/>
    <w:rsid w:val="00F623F0"/>
    <w:rsid w:val="00F64276"/>
    <w:rsid w:val="00F833BF"/>
    <w:rsid w:val="00F9579C"/>
    <w:rsid w:val="00F957ED"/>
    <w:rsid w:val="00F96D9C"/>
    <w:rsid w:val="00FA6C46"/>
    <w:rsid w:val="00FA742F"/>
    <w:rsid w:val="00FB56B6"/>
    <w:rsid w:val="00FE3CF2"/>
    <w:rsid w:val="00FE456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A2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st Bullet" w:qFormat="1"/>
    <w:lsdException w:name="List Number" w:semiHidden="0" w:unhideWhenUsed="0" w:qFormat="1"/>
    <w:lsdException w:name="List Bullet 2" w:semiHidden="0"/>
    <w:lsdException w:name="List Bullet 3" w:semiHidden="0"/>
    <w:lsdException w:name="List Number 2" w:semiHidden="0"/>
    <w:lsdException w:name="List Number 3" w:semiHidden="0"/>
    <w:lsdException w:name="Title" w:semiHidden="0" w:unhideWhenUsed="0" w:qFormat="1"/>
    <w:lsdException w:name="Subtitle" w:semiHidden="0" w:unhideWhenUsed="0" w:qFormat="1"/>
    <w:lsdException w:name="Hyperlink" w:semiHidden="0"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0B7"/>
    <w:pPr>
      <w:spacing w:line="290" w:lineRule="atLeast"/>
    </w:pPr>
    <w:rPr>
      <w:rFonts w:ascii="Arial" w:hAnsi="Arial"/>
      <w:sz w:val="18"/>
      <w:szCs w:val="24"/>
    </w:rPr>
  </w:style>
  <w:style w:type="paragraph" w:styleId="Heading1">
    <w:name w:val="heading 1"/>
    <w:basedOn w:val="Normal"/>
    <w:next w:val="Normal"/>
    <w:uiPriority w:val="9"/>
    <w:qFormat/>
    <w:rsid w:val="002D2DFB"/>
    <w:pPr>
      <w:keepNext/>
      <w:spacing w:after="290" w:line="440" w:lineRule="atLeast"/>
      <w:outlineLvl w:val="0"/>
    </w:pPr>
    <w:rPr>
      <w:rFonts w:cs="Arial"/>
      <w:b/>
      <w:bCs/>
      <w:sz w:val="32"/>
      <w:szCs w:val="32"/>
    </w:rPr>
  </w:style>
  <w:style w:type="paragraph" w:styleId="Heading2">
    <w:name w:val="heading 2"/>
    <w:basedOn w:val="Normal"/>
    <w:next w:val="Normal"/>
    <w:uiPriority w:val="9"/>
    <w:qFormat/>
    <w:rsid w:val="001127D4"/>
    <w:pPr>
      <w:keepNext/>
      <w:outlineLvl w:val="1"/>
    </w:pPr>
    <w:rPr>
      <w:rFonts w:cs="Arial"/>
      <w:bCs/>
      <w:iCs/>
      <w:sz w:val="24"/>
      <w:szCs w:val="28"/>
    </w:rPr>
  </w:style>
  <w:style w:type="paragraph" w:styleId="Heading3">
    <w:name w:val="heading 3"/>
    <w:basedOn w:val="Normal"/>
    <w:next w:val="Normal"/>
    <w:uiPriority w:val="9"/>
    <w:qFormat/>
    <w:rsid w:val="00620A3D"/>
    <w:pPr>
      <w:keepNext/>
      <w:outlineLvl w:val="2"/>
    </w:pPr>
    <w:rPr>
      <w:rFonts w:cs="Arial"/>
      <w:b/>
      <w:bCs/>
      <w:sz w:val="20"/>
      <w:szCs w:val="26"/>
    </w:rPr>
  </w:style>
  <w:style w:type="paragraph" w:styleId="Heading9">
    <w:name w:val="heading 9"/>
    <w:basedOn w:val="Normal"/>
    <w:next w:val="Normal"/>
    <w:link w:val="Heading9Char"/>
    <w:uiPriority w:val="4"/>
    <w:semiHidden/>
    <w:qFormat/>
    <w:rsid w:val="004B7CAC"/>
    <w:pPr>
      <w:keepNext/>
      <w:keepLines/>
      <w:spacing w:after="290"/>
      <w:outlineLvl w:val="8"/>
    </w:pPr>
    <w:rPr>
      <w:rFonts w:eastAsiaTheme="majorEastAsia" w:cstheme="majorBidi"/>
      <w:iC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3789A"/>
    <w:pPr>
      <w:spacing w:line="240" w:lineRule="auto"/>
      <w:jc w:val="right"/>
    </w:pPr>
    <w:rPr>
      <w:szCs w:val="36"/>
    </w:rPr>
  </w:style>
  <w:style w:type="paragraph" w:styleId="Footer">
    <w:name w:val="footer"/>
    <w:basedOn w:val="Normal"/>
    <w:link w:val="FooterChar"/>
    <w:uiPriority w:val="99"/>
    <w:rsid w:val="00D3789A"/>
    <w:pPr>
      <w:spacing w:line="240" w:lineRule="auto"/>
      <w:jc w:val="right"/>
    </w:pPr>
    <w:rPr>
      <w:b/>
      <w:sz w:val="16"/>
    </w:rPr>
  </w:style>
  <w:style w:type="table" w:styleId="TableGrid">
    <w:name w:val="Table Grid"/>
    <w:basedOn w:val="TableNormal"/>
    <w:rsid w:val="00C0452E"/>
    <w:pPr>
      <w:ind w:left="57" w:right="57"/>
    </w:p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0" w:type="dxa"/>
        <w:bottom w:w="28" w:type="dxa"/>
        <w:right w:w="0" w:type="dxa"/>
      </w:tblCellMar>
    </w:tblPr>
    <w:trPr>
      <w:cantSplit/>
    </w:trPr>
  </w:style>
  <w:style w:type="paragraph" w:customStyle="1" w:styleId="Label">
    <w:name w:val="Label"/>
    <w:basedOn w:val="Normal"/>
    <w:semiHidden/>
    <w:rsid w:val="004B1A4C"/>
    <w:rPr>
      <w:b/>
      <w:noProof/>
      <w:sz w:val="16"/>
      <w:szCs w:val="14"/>
    </w:rPr>
  </w:style>
  <w:style w:type="table" w:customStyle="1" w:styleId="Tablestyle">
    <w:name w:val="Table style"/>
    <w:basedOn w:val="TableNormal"/>
    <w:semiHidden/>
    <w:rsid w:val="00FF3DEA"/>
    <w:rPr>
      <w:rFonts w:ascii="Univers" w:hAnsi="Univers"/>
    </w:rPr>
    <w:tblPr>
      <w:tblInd w:w="0" w:type="dxa"/>
      <w:tblCellMar>
        <w:top w:w="0" w:type="dxa"/>
        <w:left w:w="0" w:type="dxa"/>
        <w:bottom w:w="0" w:type="dxa"/>
        <w:right w:w="0" w:type="dxa"/>
      </w:tblCellMar>
    </w:tblPr>
    <w:trPr>
      <w:cantSplit/>
    </w:trPr>
  </w:style>
  <w:style w:type="character" w:styleId="Hyperlink">
    <w:name w:val="Hyperlink"/>
    <w:basedOn w:val="DefaultParagraphFont"/>
    <w:uiPriority w:val="99"/>
    <w:rsid w:val="0027210F"/>
    <w:rPr>
      <w:color w:val="auto"/>
      <w:u w:val="none"/>
    </w:rPr>
  </w:style>
  <w:style w:type="paragraph" w:styleId="ListBullet">
    <w:name w:val="List Bullet"/>
    <w:basedOn w:val="Normal"/>
    <w:uiPriority w:val="4"/>
    <w:qFormat/>
    <w:rsid w:val="00F50824"/>
    <w:pPr>
      <w:numPr>
        <w:numId w:val="4"/>
      </w:numPr>
    </w:pPr>
  </w:style>
  <w:style w:type="paragraph" w:styleId="BalloonText">
    <w:name w:val="Balloon Text"/>
    <w:basedOn w:val="Normal"/>
    <w:semiHidden/>
    <w:rsid w:val="00137F4E"/>
    <w:rPr>
      <w:rFonts w:ascii="Tahoma" w:hAnsi="Tahoma" w:cs="Tahoma"/>
      <w:sz w:val="16"/>
      <w:szCs w:val="16"/>
    </w:rPr>
  </w:style>
  <w:style w:type="paragraph" w:styleId="ListBullet2">
    <w:name w:val="List Bullet 2"/>
    <w:basedOn w:val="Normal"/>
    <w:semiHidden/>
    <w:rsid w:val="00F50824"/>
    <w:pPr>
      <w:numPr>
        <w:ilvl w:val="1"/>
        <w:numId w:val="4"/>
      </w:numPr>
    </w:pPr>
  </w:style>
  <w:style w:type="paragraph" w:styleId="ListBullet3">
    <w:name w:val="List Bullet 3"/>
    <w:basedOn w:val="Normal"/>
    <w:semiHidden/>
    <w:rsid w:val="00F50824"/>
    <w:pPr>
      <w:numPr>
        <w:ilvl w:val="2"/>
        <w:numId w:val="4"/>
      </w:numPr>
    </w:pPr>
  </w:style>
  <w:style w:type="paragraph" w:styleId="ListNumber">
    <w:name w:val="List Number"/>
    <w:basedOn w:val="Normal"/>
    <w:uiPriority w:val="4"/>
    <w:qFormat/>
    <w:rsid w:val="008427D5"/>
    <w:pPr>
      <w:numPr>
        <w:numId w:val="3"/>
      </w:numPr>
    </w:pPr>
  </w:style>
  <w:style w:type="paragraph" w:styleId="ListNumber2">
    <w:name w:val="List Number 2"/>
    <w:basedOn w:val="Normal"/>
    <w:semiHidden/>
    <w:rsid w:val="008427D5"/>
    <w:pPr>
      <w:numPr>
        <w:ilvl w:val="1"/>
        <w:numId w:val="3"/>
      </w:numPr>
    </w:pPr>
  </w:style>
  <w:style w:type="paragraph" w:styleId="ListNumber3">
    <w:name w:val="List Number 3"/>
    <w:basedOn w:val="Normal"/>
    <w:semiHidden/>
    <w:rsid w:val="008427D5"/>
    <w:pPr>
      <w:numPr>
        <w:ilvl w:val="2"/>
        <w:numId w:val="3"/>
      </w:numPr>
    </w:pPr>
  </w:style>
  <w:style w:type="paragraph" w:customStyle="1" w:styleId="Platform31ondertekening">
    <w:name w:val="Platform31 ondertekening"/>
    <w:basedOn w:val="Normal"/>
    <w:semiHidden/>
    <w:qFormat/>
    <w:rsid w:val="004B7CAC"/>
    <w:rPr>
      <w:rFonts w:cs="Arial"/>
      <w:b/>
      <w:noProof/>
    </w:rPr>
  </w:style>
  <w:style w:type="paragraph" w:customStyle="1" w:styleId="DocData">
    <w:name w:val="DocData"/>
    <w:basedOn w:val="Normal"/>
    <w:semiHidden/>
    <w:qFormat/>
    <w:rsid w:val="004B1A4C"/>
    <w:rPr>
      <w:rFonts w:cs="Arial"/>
      <w:noProof/>
    </w:rPr>
  </w:style>
  <w:style w:type="paragraph" w:customStyle="1" w:styleId="Naamopdrachtgever">
    <w:name w:val="Naam opdrachtgever"/>
    <w:basedOn w:val="Normal"/>
    <w:next w:val="Normal"/>
    <w:semiHidden/>
    <w:qFormat/>
    <w:rsid w:val="00D80347"/>
    <w:rPr>
      <w:b/>
    </w:rPr>
  </w:style>
  <w:style w:type="paragraph" w:customStyle="1" w:styleId="Kopbijlage">
    <w:name w:val="Kop bijlage"/>
    <w:basedOn w:val="Normal"/>
    <w:next w:val="Normal"/>
    <w:uiPriority w:val="9"/>
    <w:qFormat/>
    <w:rsid w:val="000E39B2"/>
    <w:pPr>
      <w:spacing w:after="580"/>
      <w:outlineLvl w:val="1"/>
    </w:pPr>
    <w:rPr>
      <w:sz w:val="36"/>
    </w:rPr>
  </w:style>
  <w:style w:type="paragraph" w:customStyle="1" w:styleId="Introtext">
    <w:name w:val="Intro text"/>
    <w:basedOn w:val="Normal"/>
    <w:next w:val="Normal"/>
    <w:uiPriority w:val="3"/>
    <w:semiHidden/>
    <w:qFormat/>
    <w:rsid w:val="00D848FA"/>
    <w:rPr>
      <w:b/>
    </w:rPr>
  </w:style>
  <w:style w:type="paragraph" w:styleId="ListParagraph">
    <w:name w:val="List Paragraph"/>
    <w:basedOn w:val="Normal"/>
    <w:uiPriority w:val="34"/>
    <w:qFormat/>
    <w:rsid w:val="00805BF6"/>
    <w:pPr>
      <w:ind w:left="720"/>
      <w:contextualSpacing/>
    </w:pPr>
  </w:style>
  <w:style w:type="character" w:customStyle="1" w:styleId="HeaderChar">
    <w:name w:val="Header Char"/>
    <w:basedOn w:val="DefaultParagraphFont"/>
    <w:link w:val="Header"/>
    <w:uiPriority w:val="99"/>
    <w:semiHidden/>
    <w:rsid w:val="009600B7"/>
    <w:rPr>
      <w:rFonts w:ascii="Arial" w:hAnsi="Arial"/>
      <w:sz w:val="18"/>
      <w:szCs w:val="36"/>
    </w:rPr>
  </w:style>
  <w:style w:type="character" w:customStyle="1" w:styleId="FooterChar">
    <w:name w:val="Footer Char"/>
    <w:basedOn w:val="DefaultParagraphFont"/>
    <w:link w:val="Footer"/>
    <w:uiPriority w:val="99"/>
    <w:rsid w:val="009600B7"/>
    <w:rPr>
      <w:rFonts w:ascii="Arial" w:hAnsi="Arial"/>
      <w:b/>
      <w:sz w:val="16"/>
      <w:szCs w:val="24"/>
    </w:rPr>
  </w:style>
  <w:style w:type="paragraph" w:styleId="Subtitle">
    <w:name w:val="Subtitle"/>
    <w:basedOn w:val="Normal"/>
    <w:next w:val="Normal"/>
    <w:link w:val="SubtitleChar"/>
    <w:semiHidden/>
    <w:qFormat/>
    <w:rsid w:val="009328F7"/>
    <w:pPr>
      <w:numPr>
        <w:ilvl w:val="1"/>
      </w:numPr>
      <w:spacing w:line="480" w:lineRule="atLeast"/>
    </w:pPr>
    <w:rPr>
      <w:rFonts w:eastAsiaTheme="majorEastAsia" w:cstheme="majorBidi"/>
      <w:iCs/>
      <w:sz w:val="36"/>
    </w:rPr>
  </w:style>
  <w:style w:type="paragraph" w:customStyle="1" w:styleId="Kopje">
    <w:name w:val="Kopje"/>
    <w:basedOn w:val="Normal"/>
    <w:next w:val="Normal"/>
    <w:uiPriority w:val="1"/>
    <w:semiHidden/>
    <w:qFormat/>
    <w:rsid w:val="00E246FC"/>
    <w:pPr>
      <w:keepNext/>
      <w:ind w:left="709" w:hanging="709"/>
    </w:pPr>
    <w:rPr>
      <w:b/>
    </w:rPr>
  </w:style>
  <w:style w:type="table" w:customStyle="1" w:styleId="Tabeleenvoudig">
    <w:name w:val="Tabel eenvoudig"/>
    <w:basedOn w:val="TableNormal"/>
    <w:uiPriority w:val="99"/>
    <w:rsid w:val="00E211C6"/>
    <w:tblPr>
      <w:tblInd w:w="0" w:type="dxa"/>
      <w:tblCellMar>
        <w:top w:w="0" w:type="dxa"/>
        <w:left w:w="0" w:type="dxa"/>
        <w:bottom w:w="0" w:type="dxa"/>
        <w:right w:w="0" w:type="dxa"/>
      </w:tblCellMar>
    </w:tblPr>
    <w:trPr>
      <w:cantSplit/>
    </w:trPr>
  </w:style>
  <w:style w:type="paragraph" w:customStyle="1" w:styleId="Paginainkop">
    <w:name w:val="Pagina in kop"/>
    <w:basedOn w:val="Normal"/>
    <w:next w:val="Normal"/>
    <w:semiHidden/>
    <w:qFormat/>
    <w:rsid w:val="006B484C"/>
    <w:pPr>
      <w:spacing w:before="964"/>
      <w:jc w:val="right"/>
    </w:pPr>
    <w:rPr>
      <w:b/>
    </w:rPr>
  </w:style>
  <w:style w:type="paragraph" w:customStyle="1" w:styleId="DocType">
    <w:name w:val="DocType"/>
    <w:basedOn w:val="Normal"/>
    <w:semiHidden/>
    <w:qFormat/>
    <w:rsid w:val="00B43F2C"/>
    <w:rPr>
      <w:sz w:val="36"/>
    </w:rPr>
  </w:style>
  <w:style w:type="paragraph" w:customStyle="1" w:styleId="Platform31titel">
    <w:name w:val="Platform31 titel"/>
    <w:basedOn w:val="Normal"/>
    <w:semiHidden/>
    <w:qFormat/>
    <w:rsid w:val="00D3789A"/>
    <w:pPr>
      <w:spacing w:line="600" w:lineRule="atLeast"/>
    </w:pPr>
    <w:rPr>
      <w:b/>
      <w:sz w:val="48"/>
    </w:rPr>
  </w:style>
  <w:style w:type="paragraph" w:customStyle="1" w:styleId="Platform31ondertitel">
    <w:name w:val="Platform31 ondertitel"/>
    <w:basedOn w:val="Normal"/>
    <w:semiHidden/>
    <w:qFormat/>
    <w:rsid w:val="00D3789A"/>
    <w:pPr>
      <w:spacing w:line="480" w:lineRule="atLeast"/>
    </w:pPr>
    <w:rPr>
      <w:sz w:val="36"/>
    </w:rPr>
  </w:style>
  <w:style w:type="character" w:customStyle="1" w:styleId="SubtitleChar">
    <w:name w:val="Subtitle Char"/>
    <w:basedOn w:val="DefaultParagraphFont"/>
    <w:link w:val="Subtitle"/>
    <w:semiHidden/>
    <w:rsid w:val="009600B7"/>
    <w:rPr>
      <w:rFonts w:ascii="Arial" w:eastAsiaTheme="majorEastAsia" w:hAnsi="Arial" w:cstheme="majorBidi"/>
      <w:iCs/>
      <w:sz w:val="36"/>
      <w:szCs w:val="24"/>
    </w:rPr>
  </w:style>
  <w:style w:type="paragraph" w:customStyle="1" w:styleId="Subkopbijlage">
    <w:name w:val="Subkop bijlage"/>
    <w:basedOn w:val="Heading1"/>
    <w:next w:val="Normal"/>
    <w:uiPriority w:val="9"/>
    <w:qFormat/>
    <w:rsid w:val="000E39B2"/>
    <w:pPr>
      <w:outlineLvl w:val="9"/>
    </w:pPr>
  </w:style>
  <w:style w:type="paragraph" w:customStyle="1" w:styleId="Colofonkop">
    <w:name w:val="Colofon kop"/>
    <w:basedOn w:val="Normal"/>
    <w:next w:val="Colofontekst"/>
    <w:semiHidden/>
    <w:qFormat/>
    <w:rsid w:val="00C363B4"/>
    <w:rPr>
      <w:b/>
      <w:sz w:val="20"/>
    </w:rPr>
  </w:style>
  <w:style w:type="paragraph" w:customStyle="1" w:styleId="Colofontekst">
    <w:name w:val="Colofon tekst"/>
    <w:basedOn w:val="Normal"/>
    <w:semiHidden/>
    <w:qFormat/>
    <w:rsid w:val="003D6B27"/>
    <w:pPr>
      <w:spacing w:line="240" w:lineRule="atLeast"/>
    </w:pPr>
    <w:rPr>
      <w:sz w:val="15"/>
    </w:rPr>
  </w:style>
  <w:style w:type="paragraph" w:customStyle="1" w:styleId="Colofonpayoff">
    <w:name w:val="Colofon payoff"/>
    <w:basedOn w:val="Normal"/>
    <w:semiHidden/>
    <w:qFormat/>
    <w:rsid w:val="003D6B27"/>
    <w:pPr>
      <w:spacing w:line="240" w:lineRule="atLeast"/>
    </w:pPr>
    <w:rPr>
      <w:b/>
      <w:sz w:val="15"/>
    </w:rPr>
  </w:style>
  <w:style w:type="paragraph" w:customStyle="1" w:styleId="KopTOC">
    <w:name w:val="Kop TOC"/>
    <w:basedOn w:val="Heading1"/>
    <w:next w:val="Normal"/>
    <w:semiHidden/>
    <w:qFormat/>
    <w:rsid w:val="00E11138"/>
    <w:pPr>
      <w:spacing w:after="1450"/>
      <w:outlineLvl w:val="9"/>
    </w:pPr>
  </w:style>
  <w:style w:type="paragraph" w:customStyle="1" w:styleId="Label2">
    <w:name w:val="Label 2"/>
    <w:basedOn w:val="Normal"/>
    <w:next w:val="Normal"/>
    <w:semiHidden/>
    <w:qFormat/>
    <w:rsid w:val="002D31CE"/>
    <w:pPr>
      <w:spacing w:after="290"/>
    </w:pPr>
    <w:rPr>
      <w:sz w:val="24"/>
    </w:rPr>
  </w:style>
  <w:style w:type="paragraph" w:styleId="TOCHeading">
    <w:name w:val="TOC Heading"/>
    <w:basedOn w:val="Heading1"/>
    <w:next w:val="Normal"/>
    <w:uiPriority w:val="39"/>
    <w:semiHidden/>
    <w:qFormat/>
    <w:rsid w:val="003376D8"/>
    <w:pPr>
      <w:keepLines/>
      <w:spacing w:before="480" w:after="0" w:line="276" w:lineRule="auto"/>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uiPriority w:val="39"/>
    <w:rsid w:val="00DC559E"/>
    <w:pPr>
      <w:tabs>
        <w:tab w:val="right" w:pos="9299"/>
      </w:tabs>
      <w:spacing w:before="290"/>
      <w:ind w:right="567"/>
    </w:pPr>
    <w:rPr>
      <w:b/>
      <w:sz w:val="20"/>
    </w:rPr>
  </w:style>
  <w:style w:type="paragraph" w:styleId="TOC2">
    <w:name w:val="toc 2"/>
    <w:basedOn w:val="Normal"/>
    <w:next w:val="Normal"/>
    <w:uiPriority w:val="39"/>
    <w:rsid w:val="00B02D2E"/>
    <w:pPr>
      <w:tabs>
        <w:tab w:val="right" w:pos="9299"/>
      </w:tabs>
      <w:ind w:right="567"/>
    </w:pPr>
    <w:rPr>
      <w:i/>
    </w:rPr>
  </w:style>
  <w:style w:type="paragraph" w:styleId="TOC9">
    <w:name w:val="toc 9"/>
    <w:basedOn w:val="Normal"/>
    <w:next w:val="Normal"/>
    <w:autoRedefine/>
    <w:uiPriority w:val="39"/>
    <w:semiHidden/>
    <w:rsid w:val="00241B8A"/>
    <w:pPr>
      <w:tabs>
        <w:tab w:val="right" w:pos="8278"/>
      </w:tabs>
      <w:spacing w:before="280"/>
      <w:ind w:right="567"/>
    </w:pPr>
    <w:rPr>
      <w:b/>
      <w:sz w:val="20"/>
    </w:rPr>
  </w:style>
  <w:style w:type="character" w:customStyle="1" w:styleId="Heading9Char">
    <w:name w:val="Heading 9 Char"/>
    <w:basedOn w:val="DefaultParagraphFont"/>
    <w:link w:val="Heading9"/>
    <w:uiPriority w:val="4"/>
    <w:semiHidden/>
    <w:rsid w:val="009600B7"/>
    <w:rPr>
      <w:rFonts w:ascii="Arial" w:eastAsiaTheme="majorEastAsia" w:hAnsi="Arial" w:cstheme="majorBidi"/>
      <w:iCs/>
      <w:sz w:val="36"/>
    </w:rPr>
  </w:style>
  <w:style w:type="paragraph" w:customStyle="1" w:styleId="Koptekstoneven">
    <w:name w:val="Koptekst oneven"/>
    <w:basedOn w:val="Header"/>
    <w:semiHidden/>
    <w:qFormat/>
    <w:rsid w:val="00A05545"/>
    <w:pPr>
      <w:ind w:right="-1168"/>
    </w:pPr>
  </w:style>
  <w:style w:type="paragraph" w:customStyle="1" w:styleId="Kopteksteven">
    <w:name w:val="Koptekst even"/>
    <w:basedOn w:val="Header"/>
    <w:semiHidden/>
    <w:qFormat/>
    <w:rsid w:val="002D2DFB"/>
    <w:pPr>
      <w:jc w:val="left"/>
    </w:pPr>
  </w:style>
  <w:style w:type="paragraph" w:customStyle="1" w:styleId="Voetteksteven">
    <w:name w:val="Voettekst even"/>
    <w:basedOn w:val="Footer"/>
    <w:semiHidden/>
    <w:qFormat/>
    <w:rsid w:val="00D3789A"/>
    <w:pPr>
      <w:jc w:val="left"/>
    </w:pPr>
  </w:style>
  <w:style w:type="paragraph" w:customStyle="1" w:styleId="Voettekstoneven">
    <w:name w:val="Voettekst oneven"/>
    <w:basedOn w:val="Footer"/>
    <w:semiHidden/>
    <w:qFormat/>
    <w:rsid w:val="00580AC3"/>
    <w:pPr>
      <w:ind w:right="-987"/>
    </w:pPr>
    <w:rPr>
      <w:b w:val="0"/>
    </w:rPr>
  </w:style>
  <w:style w:type="paragraph" w:customStyle="1" w:styleId="Paginaeven">
    <w:name w:val="Pagina even"/>
    <w:basedOn w:val="Voetteksteven"/>
    <w:semiHidden/>
    <w:qFormat/>
    <w:rsid w:val="006404B9"/>
  </w:style>
  <w:style w:type="paragraph" w:customStyle="1" w:styleId="Paginaoneven">
    <w:name w:val="Pagina oneven"/>
    <w:basedOn w:val="Voettekstoneven"/>
    <w:semiHidden/>
    <w:qFormat/>
    <w:rsid w:val="006404B9"/>
    <w:pPr>
      <w:ind w:right="0"/>
    </w:pPr>
  </w:style>
  <w:style w:type="paragraph" w:styleId="FootnoteText">
    <w:name w:val="footnote text"/>
    <w:basedOn w:val="Normal"/>
    <w:link w:val="FootnoteTextChar"/>
    <w:uiPriority w:val="99"/>
    <w:rsid w:val="00870F08"/>
    <w:pPr>
      <w:spacing w:line="200" w:lineRule="atLeast"/>
      <w:ind w:left="284" w:hanging="284"/>
    </w:pPr>
    <w:rPr>
      <w:sz w:val="13"/>
      <w:szCs w:val="20"/>
    </w:rPr>
  </w:style>
  <w:style w:type="character" w:customStyle="1" w:styleId="FootnoteTextChar">
    <w:name w:val="Footnote Text Char"/>
    <w:basedOn w:val="DefaultParagraphFont"/>
    <w:link w:val="FootnoteText"/>
    <w:uiPriority w:val="99"/>
    <w:rsid w:val="009600B7"/>
    <w:rPr>
      <w:rFonts w:ascii="Arial" w:hAnsi="Arial"/>
      <w:sz w:val="13"/>
    </w:rPr>
  </w:style>
  <w:style w:type="character" w:styleId="FootnoteReference">
    <w:name w:val="footnote reference"/>
    <w:basedOn w:val="DefaultParagraphFont"/>
    <w:uiPriority w:val="99"/>
    <w:rsid w:val="0063115B"/>
    <w:rPr>
      <w:vertAlign w:val="superscript"/>
    </w:rPr>
  </w:style>
  <w:style w:type="character" w:customStyle="1" w:styleId="Voetnootscheiding">
    <w:name w:val="Voetnoot scheiding"/>
    <w:basedOn w:val="DefaultParagraphFont"/>
    <w:uiPriority w:val="1"/>
    <w:semiHidden/>
    <w:qFormat/>
    <w:rsid w:val="00870F08"/>
    <w:rPr>
      <w:b/>
      <w:sz w:val="32"/>
      <w:szCs w:val="32"/>
    </w:rPr>
  </w:style>
  <w:style w:type="paragraph" w:styleId="Caption">
    <w:name w:val="caption"/>
    <w:basedOn w:val="Normal"/>
    <w:next w:val="Normal"/>
    <w:uiPriority w:val="3"/>
    <w:semiHidden/>
    <w:qFormat/>
    <w:rsid w:val="00DC559E"/>
    <w:rPr>
      <w:bCs/>
      <w:i/>
      <w:szCs w:val="18"/>
    </w:rPr>
  </w:style>
  <w:style w:type="paragraph" w:customStyle="1" w:styleId="Tabelrij">
    <w:name w:val="Tabel rij"/>
    <w:basedOn w:val="Normal"/>
    <w:semiHidden/>
    <w:qFormat/>
    <w:rsid w:val="009600B7"/>
    <w:pPr>
      <w:ind w:left="113" w:right="113"/>
    </w:pPr>
    <w:rPr>
      <w:sz w:val="14"/>
      <w:szCs w:val="14"/>
    </w:rPr>
  </w:style>
  <w:style w:type="numbering" w:customStyle="1" w:styleId="Platform31bullets">
    <w:name w:val="Platform31 bullets"/>
    <w:uiPriority w:val="99"/>
    <w:rsid w:val="00F50824"/>
    <w:pPr>
      <w:numPr>
        <w:numId w:val="1"/>
      </w:numPr>
    </w:pPr>
  </w:style>
  <w:style w:type="numbering" w:customStyle="1" w:styleId="Platform31nummers">
    <w:name w:val="Platform31 nummers"/>
    <w:uiPriority w:val="99"/>
    <w:rsid w:val="008427D5"/>
    <w:pPr>
      <w:numPr>
        <w:numId w:val="2"/>
      </w:numPr>
    </w:pPr>
  </w:style>
  <w:style w:type="table" w:customStyle="1" w:styleId="Platform31tabel">
    <w:name w:val="Platform31 tabel"/>
    <w:basedOn w:val="TableNormal"/>
    <w:uiPriority w:val="99"/>
    <w:rsid w:val="009600B7"/>
    <w:pPr>
      <w:ind w:left="113" w:right="113"/>
    </w:pPr>
    <w:rPr>
      <w:sz w:val="14"/>
    </w:rPr>
    <w:tblPr>
      <w:tblStyleRowBandSize w:val="1"/>
      <w:tblInd w:w="0" w:type="dxa"/>
      <w:tblBorders>
        <w:bottom w:val="single" w:sz="4" w:space="0" w:color="auto"/>
        <w:insideH w:val="single" w:sz="4" w:space="0" w:color="auto"/>
      </w:tblBorders>
      <w:tblCellMar>
        <w:top w:w="0" w:type="dxa"/>
        <w:left w:w="0" w:type="dxa"/>
        <w:bottom w:w="57" w:type="dxa"/>
        <w:right w:w="0" w:type="dxa"/>
      </w:tblCellMar>
    </w:tblPr>
    <w:trPr>
      <w:cantSplit/>
    </w:trPr>
    <w:tcPr>
      <w:shd w:val="clear" w:color="auto" w:fill="auto"/>
    </w:tcPr>
    <w:tblStylePr w:type="firstRow">
      <w:rPr>
        <w:b/>
        <w:color w:val="FFFFFF" w:themeColor="background1"/>
      </w:rPr>
      <w:tblPr/>
      <w:tcPr>
        <w:shd w:val="clear" w:color="auto" w:fill="4C4C4C"/>
      </w:tcPr>
    </w:tblStylePr>
    <w:tblStylePr w:type="band2Horz">
      <w:rPr>
        <w:sz w:val="14"/>
      </w:rPr>
    </w:tblStylePr>
  </w:style>
  <w:style w:type="character" w:styleId="CommentReference">
    <w:name w:val="annotation reference"/>
    <w:basedOn w:val="DefaultParagraphFont"/>
    <w:semiHidden/>
    <w:rsid w:val="00A01ED5"/>
    <w:rPr>
      <w:sz w:val="18"/>
      <w:szCs w:val="18"/>
    </w:rPr>
  </w:style>
  <w:style w:type="paragraph" w:styleId="CommentText">
    <w:name w:val="annotation text"/>
    <w:basedOn w:val="Normal"/>
    <w:link w:val="CommentTextChar"/>
    <w:semiHidden/>
    <w:rsid w:val="00A01ED5"/>
    <w:pPr>
      <w:spacing w:line="240" w:lineRule="auto"/>
    </w:pPr>
    <w:rPr>
      <w:sz w:val="24"/>
    </w:rPr>
  </w:style>
  <w:style w:type="character" w:customStyle="1" w:styleId="CommentTextChar">
    <w:name w:val="Comment Text Char"/>
    <w:basedOn w:val="DefaultParagraphFont"/>
    <w:link w:val="CommentText"/>
    <w:semiHidden/>
    <w:rsid w:val="00A01ED5"/>
    <w:rPr>
      <w:rFonts w:ascii="Arial" w:hAnsi="Arial"/>
      <w:sz w:val="24"/>
      <w:szCs w:val="24"/>
    </w:rPr>
  </w:style>
  <w:style w:type="paragraph" w:styleId="CommentSubject">
    <w:name w:val="annotation subject"/>
    <w:basedOn w:val="CommentText"/>
    <w:next w:val="CommentText"/>
    <w:link w:val="CommentSubjectChar"/>
    <w:semiHidden/>
    <w:rsid w:val="00A01ED5"/>
    <w:rPr>
      <w:b/>
      <w:bCs/>
      <w:sz w:val="20"/>
      <w:szCs w:val="20"/>
    </w:rPr>
  </w:style>
  <w:style w:type="character" w:customStyle="1" w:styleId="CommentSubjectChar">
    <w:name w:val="Comment Subject Char"/>
    <w:basedOn w:val="CommentTextChar"/>
    <w:link w:val="CommentSubject"/>
    <w:semiHidden/>
    <w:rsid w:val="00A01ED5"/>
    <w:rPr>
      <w:rFonts w:ascii="Arial" w:hAnsi="Arial"/>
      <w:b/>
      <w:bCs/>
      <w:sz w:val="24"/>
      <w:szCs w:val="24"/>
    </w:rPr>
  </w:style>
  <w:style w:type="paragraph" w:styleId="NoSpacing">
    <w:name w:val="No Spacing"/>
    <w:uiPriority w:val="99"/>
    <w:qFormat/>
    <w:rsid w:val="009C485A"/>
    <w:rPr>
      <w:rFonts w:ascii="Calibri" w:eastAsia="Calibri" w:hAnsi="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st Bullet" w:qFormat="1"/>
    <w:lsdException w:name="List Number" w:semiHidden="0" w:unhideWhenUsed="0" w:qFormat="1"/>
    <w:lsdException w:name="List Bullet 2" w:semiHidden="0"/>
    <w:lsdException w:name="List Bullet 3" w:semiHidden="0"/>
    <w:lsdException w:name="List Number 2" w:semiHidden="0"/>
    <w:lsdException w:name="List Number 3" w:semiHidden="0"/>
    <w:lsdException w:name="Title" w:semiHidden="0" w:unhideWhenUsed="0" w:qFormat="1"/>
    <w:lsdException w:name="Subtitle" w:semiHidden="0" w:unhideWhenUsed="0" w:qFormat="1"/>
    <w:lsdException w:name="Hyperlink" w:semiHidden="0"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0B7"/>
    <w:pPr>
      <w:spacing w:line="290" w:lineRule="atLeast"/>
    </w:pPr>
    <w:rPr>
      <w:rFonts w:ascii="Arial" w:hAnsi="Arial"/>
      <w:sz w:val="18"/>
      <w:szCs w:val="24"/>
    </w:rPr>
  </w:style>
  <w:style w:type="paragraph" w:styleId="Heading1">
    <w:name w:val="heading 1"/>
    <w:basedOn w:val="Normal"/>
    <w:next w:val="Normal"/>
    <w:uiPriority w:val="9"/>
    <w:qFormat/>
    <w:rsid w:val="002D2DFB"/>
    <w:pPr>
      <w:keepNext/>
      <w:spacing w:after="290" w:line="440" w:lineRule="atLeast"/>
      <w:outlineLvl w:val="0"/>
    </w:pPr>
    <w:rPr>
      <w:rFonts w:cs="Arial"/>
      <w:b/>
      <w:bCs/>
      <w:sz w:val="32"/>
      <w:szCs w:val="32"/>
    </w:rPr>
  </w:style>
  <w:style w:type="paragraph" w:styleId="Heading2">
    <w:name w:val="heading 2"/>
    <w:basedOn w:val="Normal"/>
    <w:next w:val="Normal"/>
    <w:uiPriority w:val="9"/>
    <w:qFormat/>
    <w:rsid w:val="001127D4"/>
    <w:pPr>
      <w:keepNext/>
      <w:outlineLvl w:val="1"/>
    </w:pPr>
    <w:rPr>
      <w:rFonts w:cs="Arial"/>
      <w:bCs/>
      <w:iCs/>
      <w:sz w:val="24"/>
      <w:szCs w:val="28"/>
    </w:rPr>
  </w:style>
  <w:style w:type="paragraph" w:styleId="Heading3">
    <w:name w:val="heading 3"/>
    <w:basedOn w:val="Normal"/>
    <w:next w:val="Normal"/>
    <w:uiPriority w:val="9"/>
    <w:qFormat/>
    <w:rsid w:val="00620A3D"/>
    <w:pPr>
      <w:keepNext/>
      <w:outlineLvl w:val="2"/>
    </w:pPr>
    <w:rPr>
      <w:rFonts w:cs="Arial"/>
      <w:b/>
      <w:bCs/>
      <w:sz w:val="20"/>
      <w:szCs w:val="26"/>
    </w:rPr>
  </w:style>
  <w:style w:type="paragraph" w:styleId="Heading9">
    <w:name w:val="heading 9"/>
    <w:basedOn w:val="Normal"/>
    <w:next w:val="Normal"/>
    <w:link w:val="Heading9Char"/>
    <w:uiPriority w:val="4"/>
    <w:semiHidden/>
    <w:qFormat/>
    <w:rsid w:val="004B7CAC"/>
    <w:pPr>
      <w:keepNext/>
      <w:keepLines/>
      <w:spacing w:after="290"/>
      <w:outlineLvl w:val="8"/>
    </w:pPr>
    <w:rPr>
      <w:rFonts w:eastAsiaTheme="majorEastAsia" w:cstheme="majorBidi"/>
      <w:iC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3789A"/>
    <w:pPr>
      <w:spacing w:line="240" w:lineRule="auto"/>
      <w:jc w:val="right"/>
    </w:pPr>
    <w:rPr>
      <w:szCs w:val="36"/>
    </w:rPr>
  </w:style>
  <w:style w:type="paragraph" w:styleId="Footer">
    <w:name w:val="footer"/>
    <w:basedOn w:val="Normal"/>
    <w:link w:val="FooterChar"/>
    <w:uiPriority w:val="99"/>
    <w:rsid w:val="00D3789A"/>
    <w:pPr>
      <w:spacing w:line="240" w:lineRule="auto"/>
      <w:jc w:val="right"/>
    </w:pPr>
    <w:rPr>
      <w:b/>
      <w:sz w:val="16"/>
    </w:rPr>
  </w:style>
  <w:style w:type="table" w:styleId="TableGrid">
    <w:name w:val="Table Grid"/>
    <w:basedOn w:val="TableNormal"/>
    <w:rsid w:val="00C0452E"/>
    <w:pPr>
      <w:ind w:left="57" w:right="57"/>
    </w:p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0" w:type="dxa"/>
        <w:bottom w:w="28" w:type="dxa"/>
        <w:right w:w="0" w:type="dxa"/>
      </w:tblCellMar>
    </w:tblPr>
    <w:trPr>
      <w:cantSplit/>
    </w:trPr>
  </w:style>
  <w:style w:type="paragraph" w:customStyle="1" w:styleId="Label">
    <w:name w:val="Label"/>
    <w:basedOn w:val="Normal"/>
    <w:semiHidden/>
    <w:rsid w:val="004B1A4C"/>
    <w:rPr>
      <w:b/>
      <w:noProof/>
      <w:sz w:val="16"/>
      <w:szCs w:val="14"/>
    </w:rPr>
  </w:style>
  <w:style w:type="table" w:customStyle="1" w:styleId="Tablestyle">
    <w:name w:val="Table style"/>
    <w:basedOn w:val="TableNormal"/>
    <w:semiHidden/>
    <w:rsid w:val="00FF3DEA"/>
    <w:rPr>
      <w:rFonts w:ascii="Univers" w:hAnsi="Univers"/>
    </w:rPr>
    <w:tblPr>
      <w:tblInd w:w="0" w:type="dxa"/>
      <w:tblCellMar>
        <w:top w:w="0" w:type="dxa"/>
        <w:left w:w="0" w:type="dxa"/>
        <w:bottom w:w="0" w:type="dxa"/>
        <w:right w:w="0" w:type="dxa"/>
      </w:tblCellMar>
    </w:tblPr>
    <w:trPr>
      <w:cantSplit/>
    </w:trPr>
  </w:style>
  <w:style w:type="character" w:styleId="Hyperlink">
    <w:name w:val="Hyperlink"/>
    <w:basedOn w:val="DefaultParagraphFont"/>
    <w:uiPriority w:val="99"/>
    <w:rsid w:val="0027210F"/>
    <w:rPr>
      <w:color w:val="auto"/>
      <w:u w:val="none"/>
    </w:rPr>
  </w:style>
  <w:style w:type="paragraph" w:styleId="ListBullet">
    <w:name w:val="List Bullet"/>
    <w:basedOn w:val="Normal"/>
    <w:uiPriority w:val="4"/>
    <w:qFormat/>
    <w:rsid w:val="00F50824"/>
    <w:pPr>
      <w:numPr>
        <w:numId w:val="4"/>
      </w:numPr>
    </w:pPr>
  </w:style>
  <w:style w:type="paragraph" w:styleId="BalloonText">
    <w:name w:val="Balloon Text"/>
    <w:basedOn w:val="Normal"/>
    <w:semiHidden/>
    <w:rsid w:val="00137F4E"/>
    <w:rPr>
      <w:rFonts w:ascii="Tahoma" w:hAnsi="Tahoma" w:cs="Tahoma"/>
      <w:sz w:val="16"/>
      <w:szCs w:val="16"/>
    </w:rPr>
  </w:style>
  <w:style w:type="paragraph" w:styleId="ListBullet2">
    <w:name w:val="List Bullet 2"/>
    <w:basedOn w:val="Normal"/>
    <w:semiHidden/>
    <w:rsid w:val="00F50824"/>
    <w:pPr>
      <w:numPr>
        <w:ilvl w:val="1"/>
        <w:numId w:val="4"/>
      </w:numPr>
    </w:pPr>
  </w:style>
  <w:style w:type="paragraph" w:styleId="ListBullet3">
    <w:name w:val="List Bullet 3"/>
    <w:basedOn w:val="Normal"/>
    <w:semiHidden/>
    <w:rsid w:val="00F50824"/>
    <w:pPr>
      <w:numPr>
        <w:ilvl w:val="2"/>
        <w:numId w:val="4"/>
      </w:numPr>
    </w:pPr>
  </w:style>
  <w:style w:type="paragraph" w:styleId="ListNumber">
    <w:name w:val="List Number"/>
    <w:basedOn w:val="Normal"/>
    <w:uiPriority w:val="4"/>
    <w:qFormat/>
    <w:rsid w:val="008427D5"/>
    <w:pPr>
      <w:numPr>
        <w:numId w:val="3"/>
      </w:numPr>
    </w:pPr>
  </w:style>
  <w:style w:type="paragraph" w:styleId="ListNumber2">
    <w:name w:val="List Number 2"/>
    <w:basedOn w:val="Normal"/>
    <w:semiHidden/>
    <w:rsid w:val="008427D5"/>
    <w:pPr>
      <w:numPr>
        <w:ilvl w:val="1"/>
        <w:numId w:val="3"/>
      </w:numPr>
    </w:pPr>
  </w:style>
  <w:style w:type="paragraph" w:styleId="ListNumber3">
    <w:name w:val="List Number 3"/>
    <w:basedOn w:val="Normal"/>
    <w:semiHidden/>
    <w:rsid w:val="008427D5"/>
    <w:pPr>
      <w:numPr>
        <w:ilvl w:val="2"/>
        <w:numId w:val="3"/>
      </w:numPr>
    </w:pPr>
  </w:style>
  <w:style w:type="paragraph" w:customStyle="1" w:styleId="Platform31ondertekening">
    <w:name w:val="Platform31 ondertekening"/>
    <w:basedOn w:val="Normal"/>
    <w:semiHidden/>
    <w:qFormat/>
    <w:rsid w:val="004B7CAC"/>
    <w:rPr>
      <w:rFonts w:cs="Arial"/>
      <w:b/>
      <w:noProof/>
    </w:rPr>
  </w:style>
  <w:style w:type="paragraph" w:customStyle="1" w:styleId="DocData">
    <w:name w:val="DocData"/>
    <w:basedOn w:val="Normal"/>
    <w:semiHidden/>
    <w:qFormat/>
    <w:rsid w:val="004B1A4C"/>
    <w:rPr>
      <w:rFonts w:cs="Arial"/>
      <w:noProof/>
    </w:rPr>
  </w:style>
  <w:style w:type="paragraph" w:customStyle="1" w:styleId="Naamopdrachtgever">
    <w:name w:val="Naam opdrachtgever"/>
    <w:basedOn w:val="Normal"/>
    <w:next w:val="Normal"/>
    <w:semiHidden/>
    <w:qFormat/>
    <w:rsid w:val="00D80347"/>
    <w:rPr>
      <w:b/>
    </w:rPr>
  </w:style>
  <w:style w:type="paragraph" w:customStyle="1" w:styleId="Kopbijlage">
    <w:name w:val="Kop bijlage"/>
    <w:basedOn w:val="Normal"/>
    <w:next w:val="Normal"/>
    <w:uiPriority w:val="9"/>
    <w:qFormat/>
    <w:rsid w:val="000E39B2"/>
    <w:pPr>
      <w:spacing w:after="580"/>
      <w:outlineLvl w:val="1"/>
    </w:pPr>
    <w:rPr>
      <w:sz w:val="36"/>
    </w:rPr>
  </w:style>
  <w:style w:type="paragraph" w:customStyle="1" w:styleId="Introtext">
    <w:name w:val="Intro text"/>
    <w:basedOn w:val="Normal"/>
    <w:next w:val="Normal"/>
    <w:uiPriority w:val="3"/>
    <w:semiHidden/>
    <w:qFormat/>
    <w:rsid w:val="00D848FA"/>
    <w:rPr>
      <w:b/>
    </w:rPr>
  </w:style>
  <w:style w:type="paragraph" w:styleId="ListParagraph">
    <w:name w:val="List Paragraph"/>
    <w:basedOn w:val="Normal"/>
    <w:uiPriority w:val="34"/>
    <w:qFormat/>
    <w:rsid w:val="00805BF6"/>
    <w:pPr>
      <w:ind w:left="720"/>
      <w:contextualSpacing/>
    </w:pPr>
  </w:style>
  <w:style w:type="character" w:customStyle="1" w:styleId="HeaderChar">
    <w:name w:val="Header Char"/>
    <w:basedOn w:val="DefaultParagraphFont"/>
    <w:link w:val="Header"/>
    <w:uiPriority w:val="99"/>
    <w:semiHidden/>
    <w:rsid w:val="009600B7"/>
    <w:rPr>
      <w:rFonts w:ascii="Arial" w:hAnsi="Arial"/>
      <w:sz w:val="18"/>
      <w:szCs w:val="36"/>
    </w:rPr>
  </w:style>
  <w:style w:type="character" w:customStyle="1" w:styleId="FooterChar">
    <w:name w:val="Footer Char"/>
    <w:basedOn w:val="DefaultParagraphFont"/>
    <w:link w:val="Footer"/>
    <w:uiPriority w:val="99"/>
    <w:rsid w:val="009600B7"/>
    <w:rPr>
      <w:rFonts w:ascii="Arial" w:hAnsi="Arial"/>
      <w:b/>
      <w:sz w:val="16"/>
      <w:szCs w:val="24"/>
    </w:rPr>
  </w:style>
  <w:style w:type="paragraph" w:styleId="Subtitle">
    <w:name w:val="Subtitle"/>
    <w:basedOn w:val="Normal"/>
    <w:next w:val="Normal"/>
    <w:link w:val="SubtitleChar"/>
    <w:semiHidden/>
    <w:qFormat/>
    <w:rsid w:val="009328F7"/>
    <w:pPr>
      <w:numPr>
        <w:ilvl w:val="1"/>
      </w:numPr>
      <w:spacing w:line="480" w:lineRule="atLeast"/>
    </w:pPr>
    <w:rPr>
      <w:rFonts w:eastAsiaTheme="majorEastAsia" w:cstheme="majorBidi"/>
      <w:iCs/>
      <w:sz w:val="36"/>
    </w:rPr>
  </w:style>
  <w:style w:type="paragraph" w:customStyle="1" w:styleId="Kopje">
    <w:name w:val="Kopje"/>
    <w:basedOn w:val="Normal"/>
    <w:next w:val="Normal"/>
    <w:uiPriority w:val="1"/>
    <w:semiHidden/>
    <w:qFormat/>
    <w:rsid w:val="00E246FC"/>
    <w:pPr>
      <w:keepNext/>
      <w:ind w:left="709" w:hanging="709"/>
    </w:pPr>
    <w:rPr>
      <w:b/>
    </w:rPr>
  </w:style>
  <w:style w:type="table" w:customStyle="1" w:styleId="Tabeleenvoudig">
    <w:name w:val="Tabel eenvoudig"/>
    <w:basedOn w:val="TableNormal"/>
    <w:uiPriority w:val="99"/>
    <w:rsid w:val="00E211C6"/>
    <w:tblPr>
      <w:tblInd w:w="0" w:type="dxa"/>
      <w:tblCellMar>
        <w:top w:w="0" w:type="dxa"/>
        <w:left w:w="0" w:type="dxa"/>
        <w:bottom w:w="0" w:type="dxa"/>
        <w:right w:w="0" w:type="dxa"/>
      </w:tblCellMar>
    </w:tblPr>
    <w:trPr>
      <w:cantSplit/>
    </w:trPr>
  </w:style>
  <w:style w:type="paragraph" w:customStyle="1" w:styleId="Paginainkop">
    <w:name w:val="Pagina in kop"/>
    <w:basedOn w:val="Normal"/>
    <w:next w:val="Normal"/>
    <w:semiHidden/>
    <w:qFormat/>
    <w:rsid w:val="006B484C"/>
    <w:pPr>
      <w:spacing w:before="964"/>
      <w:jc w:val="right"/>
    </w:pPr>
    <w:rPr>
      <w:b/>
    </w:rPr>
  </w:style>
  <w:style w:type="paragraph" w:customStyle="1" w:styleId="DocType">
    <w:name w:val="DocType"/>
    <w:basedOn w:val="Normal"/>
    <w:semiHidden/>
    <w:qFormat/>
    <w:rsid w:val="00B43F2C"/>
    <w:rPr>
      <w:sz w:val="36"/>
    </w:rPr>
  </w:style>
  <w:style w:type="paragraph" w:customStyle="1" w:styleId="Platform31titel">
    <w:name w:val="Platform31 titel"/>
    <w:basedOn w:val="Normal"/>
    <w:semiHidden/>
    <w:qFormat/>
    <w:rsid w:val="00D3789A"/>
    <w:pPr>
      <w:spacing w:line="600" w:lineRule="atLeast"/>
    </w:pPr>
    <w:rPr>
      <w:b/>
      <w:sz w:val="48"/>
    </w:rPr>
  </w:style>
  <w:style w:type="paragraph" w:customStyle="1" w:styleId="Platform31ondertitel">
    <w:name w:val="Platform31 ondertitel"/>
    <w:basedOn w:val="Normal"/>
    <w:semiHidden/>
    <w:qFormat/>
    <w:rsid w:val="00D3789A"/>
    <w:pPr>
      <w:spacing w:line="480" w:lineRule="atLeast"/>
    </w:pPr>
    <w:rPr>
      <w:sz w:val="36"/>
    </w:rPr>
  </w:style>
  <w:style w:type="character" w:customStyle="1" w:styleId="SubtitleChar">
    <w:name w:val="Subtitle Char"/>
    <w:basedOn w:val="DefaultParagraphFont"/>
    <w:link w:val="Subtitle"/>
    <w:semiHidden/>
    <w:rsid w:val="009600B7"/>
    <w:rPr>
      <w:rFonts w:ascii="Arial" w:eastAsiaTheme="majorEastAsia" w:hAnsi="Arial" w:cstheme="majorBidi"/>
      <w:iCs/>
      <w:sz w:val="36"/>
      <w:szCs w:val="24"/>
    </w:rPr>
  </w:style>
  <w:style w:type="paragraph" w:customStyle="1" w:styleId="Subkopbijlage">
    <w:name w:val="Subkop bijlage"/>
    <w:basedOn w:val="Heading1"/>
    <w:next w:val="Normal"/>
    <w:uiPriority w:val="9"/>
    <w:qFormat/>
    <w:rsid w:val="000E39B2"/>
    <w:pPr>
      <w:outlineLvl w:val="9"/>
    </w:pPr>
  </w:style>
  <w:style w:type="paragraph" w:customStyle="1" w:styleId="Colofonkop">
    <w:name w:val="Colofon kop"/>
    <w:basedOn w:val="Normal"/>
    <w:next w:val="Colofontekst"/>
    <w:semiHidden/>
    <w:qFormat/>
    <w:rsid w:val="00C363B4"/>
    <w:rPr>
      <w:b/>
      <w:sz w:val="20"/>
    </w:rPr>
  </w:style>
  <w:style w:type="paragraph" w:customStyle="1" w:styleId="Colofontekst">
    <w:name w:val="Colofon tekst"/>
    <w:basedOn w:val="Normal"/>
    <w:semiHidden/>
    <w:qFormat/>
    <w:rsid w:val="003D6B27"/>
    <w:pPr>
      <w:spacing w:line="240" w:lineRule="atLeast"/>
    </w:pPr>
    <w:rPr>
      <w:sz w:val="15"/>
    </w:rPr>
  </w:style>
  <w:style w:type="paragraph" w:customStyle="1" w:styleId="Colofonpayoff">
    <w:name w:val="Colofon payoff"/>
    <w:basedOn w:val="Normal"/>
    <w:semiHidden/>
    <w:qFormat/>
    <w:rsid w:val="003D6B27"/>
    <w:pPr>
      <w:spacing w:line="240" w:lineRule="atLeast"/>
    </w:pPr>
    <w:rPr>
      <w:b/>
      <w:sz w:val="15"/>
    </w:rPr>
  </w:style>
  <w:style w:type="paragraph" w:customStyle="1" w:styleId="KopTOC">
    <w:name w:val="Kop TOC"/>
    <w:basedOn w:val="Heading1"/>
    <w:next w:val="Normal"/>
    <w:semiHidden/>
    <w:qFormat/>
    <w:rsid w:val="00E11138"/>
    <w:pPr>
      <w:spacing w:after="1450"/>
      <w:outlineLvl w:val="9"/>
    </w:pPr>
  </w:style>
  <w:style w:type="paragraph" w:customStyle="1" w:styleId="Label2">
    <w:name w:val="Label 2"/>
    <w:basedOn w:val="Normal"/>
    <w:next w:val="Normal"/>
    <w:semiHidden/>
    <w:qFormat/>
    <w:rsid w:val="002D31CE"/>
    <w:pPr>
      <w:spacing w:after="290"/>
    </w:pPr>
    <w:rPr>
      <w:sz w:val="24"/>
    </w:rPr>
  </w:style>
  <w:style w:type="paragraph" w:styleId="TOCHeading">
    <w:name w:val="TOC Heading"/>
    <w:basedOn w:val="Heading1"/>
    <w:next w:val="Normal"/>
    <w:uiPriority w:val="39"/>
    <w:semiHidden/>
    <w:qFormat/>
    <w:rsid w:val="003376D8"/>
    <w:pPr>
      <w:keepLines/>
      <w:spacing w:before="480" w:after="0" w:line="276" w:lineRule="auto"/>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uiPriority w:val="39"/>
    <w:rsid w:val="00DC559E"/>
    <w:pPr>
      <w:tabs>
        <w:tab w:val="right" w:pos="9299"/>
      </w:tabs>
      <w:spacing w:before="290"/>
      <w:ind w:right="567"/>
    </w:pPr>
    <w:rPr>
      <w:b/>
      <w:sz w:val="20"/>
    </w:rPr>
  </w:style>
  <w:style w:type="paragraph" w:styleId="TOC2">
    <w:name w:val="toc 2"/>
    <w:basedOn w:val="Normal"/>
    <w:next w:val="Normal"/>
    <w:uiPriority w:val="39"/>
    <w:rsid w:val="00B02D2E"/>
    <w:pPr>
      <w:tabs>
        <w:tab w:val="right" w:pos="9299"/>
      </w:tabs>
      <w:ind w:right="567"/>
    </w:pPr>
    <w:rPr>
      <w:i/>
    </w:rPr>
  </w:style>
  <w:style w:type="paragraph" w:styleId="TOC9">
    <w:name w:val="toc 9"/>
    <w:basedOn w:val="Normal"/>
    <w:next w:val="Normal"/>
    <w:autoRedefine/>
    <w:uiPriority w:val="39"/>
    <w:semiHidden/>
    <w:rsid w:val="00241B8A"/>
    <w:pPr>
      <w:tabs>
        <w:tab w:val="right" w:pos="8278"/>
      </w:tabs>
      <w:spacing w:before="280"/>
      <w:ind w:right="567"/>
    </w:pPr>
    <w:rPr>
      <w:b/>
      <w:sz w:val="20"/>
    </w:rPr>
  </w:style>
  <w:style w:type="character" w:customStyle="1" w:styleId="Heading9Char">
    <w:name w:val="Heading 9 Char"/>
    <w:basedOn w:val="DefaultParagraphFont"/>
    <w:link w:val="Heading9"/>
    <w:uiPriority w:val="4"/>
    <w:semiHidden/>
    <w:rsid w:val="009600B7"/>
    <w:rPr>
      <w:rFonts w:ascii="Arial" w:eastAsiaTheme="majorEastAsia" w:hAnsi="Arial" w:cstheme="majorBidi"/>
      <w:iCs/>
      <w:sz w:val="36"/>
    </w:rPr>
  </w:style>
  <w:style w:type="paragraph" w:customStyle="1" w:styleId="Koptekstoneven">
    <w:name w:val="Koptekst oneven"/>
    <w:basedOn w:val="Header"/>
    <w:semiHidden/>
    <w:qFormat/>
    <w:rsid w:val="00A05545"/>
    <w:pPr>
      <w:ind w:right="-1168"/>
    </w:pPr>
  </w:style>
  <w:style w:type="paragraph" w:customStyle="1" w:styleId="Kopteksteven">
    <w:name w:val="Koptekst even"/>
    <w:basedOn w:val="Header"/>
    <w:semiHidden/>
    <w:qFormat/>
    <w:rsid w:val="002D2DFB"/>
    <w:pPr>
      <w:jc w:val="left"/>
    </w:pPr>
  </w:style>
  <w:style w:type="paragraph" w:customStyle="1" w:styleId="Voetteksteven">
    <w:name w:val="Voettekst even"/>
    <w:basedOn w:val="Footer"/>
    <w:semiHidden/>
    <w:qFormat/>
    <w:rsid w:val="00D3789A"/>
    <w:pPr>
      <w:jc w:val="left"/>
    </w:pPr>
  </w:style>
  <w:style w:type="paragraph" w:customStyle="1" w:styleId="Voettekstoneven">
    <w:name w:val="Voettekst oneven"/>
    <w:basedOn w:val="Footer"/>
    <w:semiHidden/>
    <w:qFormat/>
    <w:rsid w:val="00580AC3"/>
    <w:pPr>
      <w:ind w:right="-987"/>
    </w:pPr>
    <w:rPr>
      <w:b w:val="0"/>
    </w:rPr>
  </w:style>
  <w:style w:type="paragraph" w:customStyle="1" w:styleId="Paginaeven">
    <w:name w:val="Pagina even"/>
    <w:basedOn w:val="Voetteksteven"/>
    <w:semiHidden/>
    <w:qFormat/>
    <w:rsid w:val="006404B9"/>
  </w:style>
  <w:style w:type="paragraph" w:customStyle="1" w:styleId="Paginaoneven">
    <w:name w:val="Pagina oneven"/>
    <w:basedOn w:val="Voettekstoneven"/>
    <w:semiHidden/>
    <w:qFormat/>
    <w:rsid w:val="006404B9"/>
    <w:pPr>
      <w:ind w:right="0"/>
    </w:pPr>
  </w:style>
  <w:style w:type="paragraph" w:styleId="FootnoteText">
    <w:name w:val="footnote text"/>
    <w:basedOn w:val="Normal"/>
    <w:link w:val="FootnoteTextChar"/>
    <w:uiPriority w:val="99"/>
    <w:rsid w:val="00870F08"/>
    <w:pPr>
      <w:spacing w:line="200" w:lineRule="atLeast"/>
      <w:ind w:left="284" w:hanging="284"/>
    </w:pPr>
    <w:rPr>
      <w:sz w:val="13"/>
      <w:szCs w:val="20"/>
    </w:rPr>
  </w:style>
  <w:style w:type="character" w:customStyle="1" w:styleId="FootnoteTextChar">
    <w:name w:val="Footnote Text Char"/>
    <w:basedOn w:val="DefaultParagraphFont"/>
    <w:link w:val="FootnoteText"/>
    <w:uiPriority w:val="99"/>
    <w:rsid w:val="009600B7"/>
    <w:rPr>
      <w:rFonts w:ascii="Arial" w:hAnsi="Arial"/>
      <w:sz w:val="13"/>
    </w:rPr>
  </w:style>
  <w:style w:type="character" w:styleId="FootnoteReference">
    <w:name w:val="footnote reference"/>
    <w:basedOn w:val="DefaultParagraphFont"/>
    <w:uiPriority w:val="99"/>
    <w:rsid w:val="0063115B"/>
    <w:rPr>
      <w:vertAlign w:val="superscript"/>
    </w:rPr>
  </w:style>
  <w:style w:type="character" w:customStyle="1" w:styleId="Voetnootscheiding">
    <w:name w:val="Voetnoot scheiding"/>
    <w:basedOn w:val="DefaultParagraphFont"/>
    <w:uiPriority w:val="1"/>
    <w:semiHidden/>
    <w:qFormat/>
    <w:rsid w:val="00870F08"/>
    <w:rPr>
      <w:b/>
      <w:sz w:val="32"/>
      <w:szCs w:val="32"/>
    </w:rPr>
  </w:style>
  <w:style w:type="paragraph" w:styleId="Caption">
    <w:name w:val="caption"/>
    <w:basedOn w:val="Normal"/>
    <w:next w:val="Normal"/>
    <w:uiPriority w:val="3"/>
    <w:semiHidden/>
    <w:qFormat/>
    <w:rsid w:val="00DC559E"/>
    <w:rPr>
      <w:bCs/>
      <w:i/>
      <w:szCs w:val="18"/>
    </w:rPr>
  </w:style>
  <w:style w:type="paragraph" w:customStyle="1" w:styleId="Tabelrij">
    <w:name w:val="Tabel rij"/>
    <w:basedOn w:val="Normal"/>
    <w:semiHidden/>
    <w:qFormat/>
    <w:rsid w:val="009600B7"/>
    <w:pPr>
      <w:ind w:left="113" w:right="113"/>
    </w:pPr>
    <w:rPr>
      <w:sz w:val="14"/>
      <w:szCs w:val="14"/>
    </w:rPr>
  </w:style>
  <w:style w:type="numbering" w:customStyle="1" w:styleId="Platform31bullets">
    <w:name w:val="Platform31 bullets"/>
    <w:uiPriority w:val="99"/>
    <w:rsid w:val="00F50824"/>
    <w:pPr>
      <w:numPr>
        <w:numId w:val="1"/>
      </w:numPr>
    </w:pPr>
  </w:style>
  <w:style w:type="numbering" w:customStyle="1" w:styleId="Platform31nummers">
    <w:name w:val="Platform31 nummers"/>
    <w:uiPriority w:val="99"/>
    <w:rsid w:val="008427D5"/>
    <w:pPr>
      <w:numPr>
        <w:numId w:val="2"/>
      </w:numPr>
    </w:pPr>
  </w:style>
  <w:style w:type="table" w:customStyle="1" w:styleId="Platform31tabel">
    <w:name w:val="Platform31 tabel"/>
    <w:basedOn w:val="TableNormal"/>
    <w:uiPriority w:val="99"/>
    <w:rsid w:val="009600B7"/>
    <w:pPr>
      <w:ind w:left="113" w:right="113"/>
    </w:pPr>
    <w:rPr>
      <w:sz w:val="14"/>
    </w:rPr>
    <w:tblPr>
      <w:tblStyleRowBandSize w:val="1"/>
      <w:tblInd w:w="0" w:type="dxa"/>
      <w:tblBorders>
        <w:bottom w:val="single" w:sz="4" w:space="0" w:color="auto"/>
        <w:insideH w:val="single" w:sz="4" w:space="0" w:color="auto"/>
      </w:tblBorders>
      <w:tblCellMar>
        <w:top w:w="0" w:type="dxa"/>
        <w:left w:w="0" w:type="dxa"/>
        <w:bottom w:w="57" w:type="dxa"/>
        <w:right w:w="0" w:type="dxa"/>
      </w:tblCellMar>
    </w:tblPr>
    <w:trPr>
      <w:cantSplit/>
    </w:trPr>
    <w:tcPr>
      <w:shd w:val="clear" w:color="auto" w:fill="auto"/>
    </w:tcPr>
    <w:tblStylePr w:type="firstRow">
      <w:rPr>
        <w:b/>
        <w:color w:val="FFFFFF" w:themeColor="background1"/>
      </w:rPr>
      <w:tblPr/>
      <w:tcPr>
        <w:shd w:val="clear" w:color="auto" w:fill="4C4C4C"/>
      </w:tcPr>
    </w:tblStylePr>
    <w:tblStylePr w:type="band2Horz">
      <w:rPr>
        <w:sz w:val="14"/>
      </w:rPr>
    </w:tblStylePr>
  </w:style>
  <w:style w:type="character" w:styleId="CommentReference">
    <w:name w:val="annotation reference"/>
    <w:basedOn w:val="DefaultParagraphFont"/>
    <w:semiHidden/>
    <w:rsid w:val="00A01ED5"/>
    <w:rPr>
      <w:sz w:val="18"/>
      <w:szCs w:val="18"/>
    </w:rPr>
  </w:style>
  <w:style w:type="paragraph" w:styleId="CommentText">
    <w:name w:val="annotation text"/>
    <w:basedOn w:val="Normal"/>
    <w:link w:val="CommentTextChar"/>
    <w:semiHidden/>
    <w:rsid w:val="00A01ED5"/>
    <w:pPr>
      <w:spacing w:line="240" w:lineRule="auto"/>
    </w:pPr>
    <w:rPr>
      <w:sz w:val="24"/>
    </w:rPr>
  </w:style>
  <w:style w:type="character" w:customStyle="1" w:styleId="CommentTextChar">
    <w:name w:val="Comment Text Char"/>
    <w:basedOn w:val="DefaultParagraphFont"/>
    <w:link w:val="CommentText"/>
    <w:semiHidden/>
    <w:rsid w:val="00A01ED5"/>
    <w:rPr>
      <w:rFonts w:ascii="Arial" w:hAnsi="Arial"/>
      <w:sz w:val="24"/>
      <w:szCs w:val="24"/>
    </w:rPr>
  </w:style>
  <w:style w:type="paragraph" w:styleId="CommentSubject">
    <w:name w:val="annotation subject"/>
    <w:basedOn w:val="CommentText"/>
    <w:next w:val="CommentText"/>
    <w:link w:val="CommentSubjectChar"/>
    <w:semiHidden/>
    <w:rsid w:val="00A01ED5"/>
    <w:rPr>
      <w:b/>
      <w:bCs/>
      <w:sz w:val="20"/>
      <w:szCs w:val="20"/>
    </w:rPr>
  </w:style>
  <w:style w:type="character" w:customStyle="1" w:styleId="CommentSubjectChar">
    <w:name w:val="Comment Subject Char"/>
    <w:basedOn w:val="CommentTextChar"/>
    <w:link w:val="CommentSubject"/>
    <w:semiHidden/>
    <w:rsid w:val="00A01ED5"/>
    <w:rPr>
      <w:rFonts w:ascii="Arial" w:hAnsi="Arial"/>
      <w:b/>
      <w:bCs/>
      <w:sz w:val="24"/>
      <w:szCs w:val="24"/>
    </w:rPr>
  </w:style>
  <w:style w:type="paragraph" w:styleId="NoSpacing">
    <w:name w:val="No Spacing"/>
    <w:uiPriority w:val="99"/>
    <w:qFormat/>
    <w:rsid w:val="009C485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1243">
      <w:bodyDiv w:val="1"/>
      <w:marLeft w:val="0"/>
      <w:marRight w:val="0"/>
      <w:marTop w:val="0"/>
      <w:marBottom w:val="0"/>
      <w:divBdr>
        <w:top w:val="none" w:sz="0" w:space="0" w:color="auto"/>
        <w:left w:val="none" w:sz="0" w:space="0" w:color="auto"/>
        <w:bottom w:val="none" w:sz="0" w:space="0" w:color="auto"/>
        <w:right w:val="none" w:sz="0" w:space="0" w:color="auto"/>
      </w:divBdr>
    </w:div>
    <w:div w:id="270212984">
      <w:bodyDiv w:val="1"/>
      <w:marLeft w:val="0"/>
      <w:marRight w:val="0"/>
      <w:marTop w:val="0"/>
      <w:marBottom w:val="0"/>
      <w:divBdr>
        <w:top w:val="none" w:sz="0" w:space="0" w:color="auto"/>
        <w:left w:val="none" w:sz="0" w:space="0" w:color="auto"/>
        <w:bottom w:val="none" w:sz="0" w:space="0" w:color="auto"/>
        <w:right w:val="none" w:sz="0" w:space="0" w:color="auto"/>
      </w:divBdr>
    </w:div>
    <w:div w:id="287274645">
      <w:bodyDiv w:val="1"/>
      <w:marLeft w:val="0"/>
      <w:marRight w:val="0"/>
      <w:marTop w:val="0"/>
      <w:marBottom w:val="0"/>
      <w:divBdr>
        <w:top w:val="none" w:sz="0" w:space="0" w:color="auto"/>
        <w:left w:val="none" w:sz="0" w:space="0" w:color="auto"/>
        <w:bottom w:val="none" w:sz="0" w:space="0" w:color="auto"/>
        <w:right w:val="none" w:sz="0" w:space="0" w:color="auto"/>
      </w:divBdr>
    </w:div>
    <w:div w:id="684330539">
      <w:bodyDiv w:val="1"/>
      <w:marLeft w:val="0"/>
      <w:marRight w:val="0"/>
      <w:marTop w:val="0"/>
      <w:marBottom w:val="0"/>
      <w:divBdr>
        <w:top w:val="none" w:sz="0" w:space="0" w:color="auto"/>
        <w:left w:val="none" w:sz="0" w:space="0" w:color="auto"/>
        <w:bottom w:val="none" w:sz="0" w:space="0" w:color="auto"/>
        <w:right w:val="none" w:sz="0" w:space="0" w:color="auto"/>
      </w:divBdr>
    </w:div>
    <w:div w:id="687678043">
      <w:bodyDiv w:val="1"/>
      <w:marLeft w:val="0"/>
      <w:marRight w:val="0"/>
      <w:marTop w:val="0"/>
      <w:marBottom w:val="0"/>
      <w:divBdr>
        <w:top w:val="none" w:sz="0" w:space="0" w:color="auto"/>
        <w:left w:val="none" w:sz="0" w:space="0" w:color="auto"/>
        <w:bottom w:val="none" w:sz="0" w:space="0" w:color="auto"/>
        <w:right w:val="none" w:sz="0" w:space="0" w:color="auto"/>
      </w:divBdr>
    </w:div>
    <w:div w:id="1112896749">
      <w:bodyDiv w:val="1"/>
      <w:marLeft w:val="0"/>
      <w:marRight w:val="0"/>
      <w:marTop w:val="0"/>
      <w:marBottom w:val="0"/>
      <w:divBdr>
        <w:top w:val="none" w:sz="0" w:space="0" w:color="auto"/>
        <w:left w:val="none" w:sz="0" w:space="0" w:color="auto"/>
        <w:bottom w:val="none" w:sz="0" w:space="0" w:color="auto"/>
        <w:right w:val="none" w:sz="0" w:space="0" w:color="auto"/>
      </w:divBdr>
    </w:div>
    <w:div w:id="1151021959">
      <w:bodyDiv w:val="1"/>
      <w:marLeft w:val="0"/>
      <w:marRight w:val="0"/>
      <w:marTop w:val="0"/>
      <w:marBottom w:val="0"/>
      <w:divBdr>
        <w:top w:val="none" w:sz="0" w:space="0" w:color="auto"/>
        <w:left w:val="none" w:sz="0" w:space="0" w:color="auto"/>
        <w:bottom w:val="none" w:sz="0" w:space="0" w:color="auto"/>
        <w:right w:val="none" w:sz="0" w:space="0" w:color="auto"/>
      </w:divBdr>
    </w:div>
    <w:div w:id="1330058979">
      <w:bodyDiv w:val="1"/>
      <w:marLeft w:val="0"/>
      <w:marRight w:val="0"/>
      <w:marTop w:val="0"/>
      <w:marBottom w:val="0"/>
      <w:divBdr>
        <w:top w:val="none" w:sz="0" w:space="0" w:color="auto"/>
        <w:left w:val="none" w:sz="0" w:space="0" w:color="auto"/>
        <w:bottom w:val="none" w:sz="0" w:space="0" w:color="auto"/>
        <w:right w:val="none" w:sz="0" w:space="0" w:color="auto"/>
      </w:divBdr>
    </w:div>
    <w:div w:id="1366758098">
      <w:bodyDiv w:val="1"/>
      <w:marLeft w:val="0"/>
      <w:marRight w:val="0"/>
      <w:marTop w:val="0"/>
      <w:marBottom w:val="0"/>
      <w:divBdr>
        <w:top w:val="none" w:sz="0" w:space="0" w:color="auto"/>
        <w:left w:val="none" w:sz="0" w:space="0" w:color="auto"/>
        <w:bottom w:val="none" w:sz="0" w:space="0" w:color="auto"/>
        <w:right w:val="none" w:sz="0" w:space="0" w:color="auto"/>
      </w:divBdr>
    </w:div>
    <w:div w:id="1420787511">
      <w:bodyDiv w:val="1"/>
      <w:marLeft w:val="0"/>
      <w:marRight w:val="0"/>
      <w:marTop w:val="0"/>
      <w:marBottom w:val="0"/>
      <w:divBdr>
        <w:top w:val="none" w:sz="0" w:space="0" w:color="auto"/>
        <w:left w:val="none" w:sz="0" w:space="0" w:color="auto"/>
        <w:bottom w:val="none" w:sz="0" w:space="0" w:color="auto"/>
        <w:right w:val="none" w:sz="0" w:space="0" w:color="auto"/>
      </w:divBdr>
    </w:div>
    <w:div w:id="1468622823">
      <w:bodyDiv w:val="1"/>
      <w:marLeft w:val="0"/>
      <w:marRight w:val="0"/>
      <w:marTop w:val="0"/>
      <w:marBottom w:val="0"/>
      <w:divBdr>
        <w:top w:val="none" w:sz="0" w:space="0" w:color="auto"/>
        <w:left w:val="none" w:sz="0" w:space="0" w:color="auto"/>
        <w:bottom w:val="none" w:sz="0" w:space="0" w:color="auto"/>
        <w:right w:val="none" w:sz="0" w:space="0" w:color="auto"/>
      </w:divBdr>
    </w:div>
    <w:div w:id="2029788242">
      <w:bodyDiv w:val="1"/>
      <w:marLeft w:val="0"/>
      <w:marRight w:val="0"/>
      <w:marTop w:val="0"/>
      <w:marBottom w:val="0"/>
      <w:divBdr>
        <w:top w:val="none" w:sz="0" w:space="0" w:color="auto"/>
        <w:left w:val="none" w:sz="0" w:space="0" w:color="auto"/>
        <w:bottom w:val="none" w:sz="0" w:space="0" w:color="auto"/>
        <w:right w:val="none" w:sz="0" w:space="0" w:color="auto"/>
      </w:divBdr>
    </w:div>
    <w:div w:id="2131973311">
      <w:bodyDiv w:val="1"/>
      <w:marLeft w:val="0"/>
      <w:marRight w:val="0"/>
      <w:marTop w:val="0"/>
      <w:marBottom w:val="0"/>
      <w:divBdr>
        <w:top w:val="none" w:sz="0" w:space="0" w:color="auto"/>
        <w:left w:val="none" w:sz="0" w:space="0" w:color="auto"/>
        <w:bottom w:val="none" w:sz="0" w:space="0" w:color="auto"/>
        <w:right w:val="none" w:sz="0" w:space="0" w:color="auto"/>
      </w:divBdr>
    </w:div>
    <w:div w:id="214388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Sjablonen\PLATFORM31\Platform31%20Offer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EF37F-179C-D74F-8783-C8FCAB2FB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\Sjablonen\PLATFORM31\Platform31 Offerte.dotm</Template>
  <TotalTime>0</TotalTime>
  <Pages>7</Pages>
  <Words>1786</Words>
  <Characters>10186</Characters>
  <Application>Microsoft Macintosh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SEV</Company>
  <LinksUpToDate>false</LinksUpToDate>
  <CharactersWithSpaces>11949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Anne-Jo</dc:creator>
  <dc:description>Template by Orange Pepper
Design by De Jongens Ronner
2013-2014</dc:description>
  <cp:lastModifiedBy>Maurits Honée</cp:lastModifiedBy>
  <cp:revision>2</cp:revision>
  <cp:lastPrinted>2015-06-26T19:04:00Z</cp:lastPrinted>
  <dcterms:created xsi:type="dcterms:W3CDTF">2019-04-18T12:15:00Z</dcterms:created>
  <dcterms:modified xsi:type="dcterms:W3CDTF">2019-04-18T12:15:00Z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 </vt:lpwstr>
  </property>
</Properties>
</file>